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DEC44" w14:textId="77777777" w:rsidR="00AC4BD8" w:rsidRPr="002E5AB4" w:rsidRDefault="00AC4BD8" w:rsidP="00AC4BD8">
      <w:pPr>
        <w:tabs>
          <w:tab w:val="left" w:pos="6460"/>
        </w:tabs>
        <w:jc w:val="right"/>
        <w:rPr>
          <w:i/>
        </w:rPr>
      </w:pPr>
      <w:r w:rsidRPr="002E5AB4">
        <w:rPr>
          <w:i/>
          <w:sz w:val="28"/>
          <w:szCs w:val="28"/>
        </w:rPr>
        <w:t>Приложение 2</w:t>
      </w:r>
    </w:p>
    <w:p w14:paraId="48EDEBEE" w14:textId="77777777" w:rsidR="00AC4BD8" w:rsidRPr="00CD42C5" w:rsidRDefault="00AC4BD8" w:rsidP="00AC4BD8">
      <w:pPr>
        <w:shd w:val="clear" w:color="auto" w:fill="FFFFFF"/>
        <w:autoSpaceDE w:val="0"/>
        <w:autoSpaceDN w:val="0"/>
        <w:adjustRightInd w:val="0"/>
        <w:jc w:val="center"/>
        <w:rPr>
          <w:szCs w:val="28"/>
        </w:rPr>
      </w:pPr>
      <w:r w:rsidRPr="00CD42C5">
        <w:rPr>
          <w:szCs w:val="28"/>
        </w:rPr>
        <w:t>МИНОБРНАУКИ РОССИИ</w:t>
      </w:r>
    </w:p>
    <w:p w14:paraId="6A80F3C8" w14:textId="77777777" w:rsidR="00AC4BD8" w:rsidRPr="00CD42C5" w:rsidRDefault="00AC4BD8" w:rsidP="00AC4BD8">
      <w:pPr>
        <w:shd w:val="clear" w:color="auto" w:fill="FFFFFF"/>
        <w:autoSpaceDE w:val="0"/>
        <w:autoSpaceDN w:val="0"/>
        <w:adjustRightInd w:val="0"/>
        <w:jc w:val="center"/>
        <w:rPr>
          <w:szCs w:val="28"/>
        </w:rPr>
      </w:pPr>
      <w:r w:rsidRPr="00CD42C5">
        <w:rPr>
          <w:szCs w:val="28"/>
        </w:rPr>
        <w:t>федеральное государственное бюджетное</w:t>
      </w:r>
    </w:p>
    <w:p w14:paraId="70153631" w14:textId="77777777" w:rsidR="00AC4BD8" w:rsidRPr="00CD42C5" w:rsidRDefault="00AC4BD8" w:rsidP="00AC4BD8">
      <w:pPr>
        <w:shd w:val="clear" w:color="auto" w:fill="FFFFFF"/>
        <w:autoSpaceDE w:val="0"/>
        <w:autoSpaceDN w:val="0"/>
        <w:adjustRightInd w:val="0"/>
        <w:jc w:val="center"/>
        <w:rPr>
          <w:szCs w:val="28"/>
        </w:rPr>
      </w:pPr>
      <w:r w:rsidRPr="00CD42C5">
        <w:rPr>
          <w:szCs w:val="28"/>
        </w:rPr>
        <w:t>образовательное учреждение высшего образования</w:t>
      </w:r>
    </w:p>
    <w:p w14:paraId="78CCDD46" w14:textId="77777777" w:rsidR="00AC4BD8" w:rsidRPr="00CD42C5" w:rsidRDefault="00AC4BD8" w:rsidP="00AC4BD8">
      <w:pPr>
        <w:shd w:val="clear" w:color="auto" w:fill="FFFFFF"/>
        <w:autoSpaceDE w:val="0"/>
        <w:autoSpaceDN w:val="0"/>
        <w:adjustRightInd w:val="0"/>
        <w:jc w:val="center"/>
        <w:rPr>
          <w:szCs w:val="28"/>
        </w:rPr>
      </w:pPr>
      <w:r w:rsidRPr="00CD42C5">
        <w:rPr>
          <w:szCs w:val="28"/>
        </w:rPr>
        <w:t>«Казанский национальный исследовательский</w:t>
      </w:r>
    </w:p>
    <w:p w14:paraId="6651C0C9" w14:textId="77777777" w:rsidR="00AC4BD8" w:rsidRPr="00CD42C5" w:rsidRDefault="00AC4BD8" w:rsidP="00AC4BD8">
      <w:pPr>
        <w:shd w:val="clear" w:color="auto" w:fill="FFFFFF"/>
        <w:autoSpaceDE w:val="0"/>
        <w:autoSpaceDN w:val="0"/>
        <w:adjustRightInd w:val="0"/>
        <w:jc w:val="center"/>
        <w:rPr>
          <w:szCs w:val="28"/>
        </w:rPr>
      </w:pPr>
      <w:r w:rsidRPr="00CD42C5">
        <w:rPr>
          <w:szCs w:val="28"/>
        </w:rPr>
        <w:t>технологический университет»</w:t>
      </w:r>
    </w:p>
    <w:p w14:paraId="695DD0AF" w14:textId="77777777" w:rsidR="00AC4BD8" w:rsidRPr="002E5AB4" w:rsidRDefault="00AC4BD8" w:rsidP="00AC4BD8">
      <w:pPr>
        <w:shd w:val="clear" w:color="auto" w:fill="FFFFFF"/>
        <w:autoSpaceDE w:val="0"/>
        <w:autoSpaceDN w:val="0"/>
        <w:adjustRightInd w:val="0"/>
        <w:jc w:val="center"/>
        <w:rPr>
          <w:i/>
          <w:iCs/>
          <w:sz w:val="28"/>
          <w:szCs w:val="28"/>
        </w:rPr>
      </w:pPr>
      <w:r w:rsidRPr="00CD42C5">
        <w:rPr>
          <w:szCs w:val="28"/>
        </w:rPr>
        <w:t>(ФГБОУ ВО «КНИТУ»)</w:t>
      </w:r>
    </w:p>
    <w:p w14:paraId="4F1BB878" w14:textId="77777777" w:rsidR="00AC4BD8" w:rsidRPr="00CD42C5" w:rsidRDefault="00AC4BD8" w:rsidP="00AC4BD8">
      <w:pPr>
        <w:shd w:val="clear" w:color="auto" w:fill="FFFFFF"/>
        <w:autoSpaceDE w:val="0"/>
        <w:autoSpaceDN w:val="0"/>
        <w:adjustRightInd w:val="0"/>
        <w:jc w:val="center"/>
        <w:rPr>
          <w:i/>
          <w:iCs/>
          <w:strike/>
          <w:color w:val="FF0000"/>
          <w:sz w:val="28"/>
          <w:szCs w:val="28"/>
        </w:rPr>
      </w:pPr>
    </w:p>
    <w:p w14:paraId="7580A6D6" w14:textId="77777777" w:rsidR="00AC4BD8" w:rsidRPr="002E5AB4" w:rsidRDefault="00AC4BD8" w:rsidP="00AC4BD8">
      <w:pPr>
        <w:shd w:val="clear" w:color="auto" w:fill="FFFFFF"/>
        <w:autoSpaceDE w:val="0"/>
        <w:autoSpaceDN w:val="0"/>
        <w:adjustRightInd w:val="0"/>
        <w:rPr>
          <w:b/>
          <w:bCs/>
          <w:sz w:val="28"/>
          <w:szCs w:val="28"/>
        </w:rPr>
      </w:pPr>
    </w:p>
    <w:p w14:paraId="638D5860" w14:textId="77777777" w:rsidR="00AC4BD8" w:rsidRPr="002E5AB4" w:rsidRDefault="00AC4BD8" w:rsidP="00AC4BD8">
      <w:pPr>
        <w:shd w:val="clear" w:color="auto" w:fill="FFFFFF"/>
        <w:autoSpaceDE w:val="0"/>
        <w:autoSpaceDN w:val="0"/>
        <w:adjustRightInd w:val="0"/>
        <w:rPr>
          <w:b/>
          <w:bCs/>
          <w:sz w:val="28"/>
          <w:szCs w:val="28"/>
        </w:rPr>
      </w:pPr>
    </w:p>
    <w:p w14:paraId="408445CC" w14:textId="77777777" w:rsidR="00AC4BD8" w:rsidRPr="002E5AB4" w:rsidRDefault="00AC4BD8" w:rsidP="00AC4BD8">
      <w:pPr>
        <w:shd w:val="clear" w:color="auto" w:fill="FFFFFF"/>
        <w:autoSpaceDE w:val="0"/>
        <w:autoSpaceDN w:val="0"/>
        <w:adjustRightInd w:val="0"/>
        <w:rPr>
          <w:b/>
          <w:bCs/>
          <w:sz w:val="28"/>
          <w:szCs w:val="28"/>
        </w:rPr>
      </w:pPr>
    </w:p>
    <w:p w14:paraId="2D7684AB" w14:textId="77777777" w:rsidR="00AC4BD8" w:rsidRPr="002E5AB4" w:rsidRDefault="00AC4BD8" w:rsidP="00AC4BD8">
      <w:pPr>
        <w:shd w:val="clear" w:color="auto" w:fill="FFFFFF"/>
        <w:autoSpaceDE w:val="0"/>
        <w:autoSpaceDN w:val="0"/>
        <w:adjustRightInd w:val="0"/>
        <w:rPr>
          <w:b/>
          <w:bCs/>
          <w:sz w:val="28"/>
          <w:szCs w:val="28"/>
        </w:rPr>
      </w:pPr>
    </w:p>
    <w:p w14:paraId="36CC5AA1" w14:textId="77777777" w:rsidR="00AC4BD8" w:rsidRPr="002E5AB4" w:rsidRDefault="00AC4BD8" w:rsidP="00AC4BD8">
      <w:pPr>
        <w:shd w:val="clear" w:color="auto" w:fill="FFFFFF"/>
        <w:autoSpaceDE w:val="0"/>
        <w:autoSpaceDN w:val="0"/>
        <w:adjustRightInd w:val="0"/>
        <w:rPr>
          <w:b/>
          <w:bCs/>
          <w:sz w:val="28"/>
          <w:szCs w:val="28"/>
        </w:rPr>
      </w:pPr>
    </w:p>
    <w:p w14:paraId="58BDA967" w14:textId="77777777" w:rsidR="00AC4BD8" w:rsidRPr="002E5AB4" w:rsidRDefault="00AC4BD8" w:rsidP="00AC4BD8">
      <w:pPr>
        <w:shd w:val="clear" w:color="auto" w:fill="FFFFFF"/>
        <w:autoSpaceDE w:val="0"/>
        <w:autoSpaceDN w:val="0"/>
        <w:adjustRightInd w:val="0"/>
        <w:rPr>
          <w:b/>
          <w:bCs/>
          <w:sz w:val="28"/>
          <w:szCs w:val="28"/>
        </w:rPr>
      </w:pPr>
    </w:p>
    <w:p w14:paraId="7F18C93A" w14:textId="77777777" w:rsidR="00AC4BD8" w:rsidRPr="002E5AB4" w:rsidRDefault="00AC4BD8" w:rsidP="00AC4BD8">
      <w:pPr>
        <w:shd w:val="clear" w:color="auto" w:fill="FFFFFF"/>
        <w:autoSpaceDE w:val="0"/>
        <w:autoSpaceDN w:val="0"/>
        <w:adjustRightInd w:val="0"/>
        <w:rPr>
          <w:b/>
          <w:bCs/>
          <w:sz w:val="28"/>
          <w:szCs w:val="28"/>
        </w:rPr>
      </w:pPr>
    </w:p>
    <w:p w14:paraId="74ECBD17" w14:textId="77777777" w:rsidR="00AC4BD8" w:rsidRPr="002E5AB4" w:rsidRDefault="00AC4BD8" w:rsidP="00AC4BD8">
      <w:pPr>
        <w:shd w:val="clear" w:color="auto" w:fill="FFFFFF"/>
        <w:autoSpaceDE w:val="0"/>
        <w:autoSpaceDN w:val="0"/>
        <w:adjustRightInd w:val="0"/>
        <w:rPr>
          <w:b/>
          <w:bCs/>
          <w:sz w:val="28"/>
          <w:szCs w:val="28"/>
        </w:rPr>
      </w:pPr>
    </w:p>
    <w:p w14:paraId="391F017C" w14:textId="77777777" w:rsidR="00AC4BD8" w:rsidRPr="002E5AB4" w:rsidRDefault="00AC4BD8" w:rsidP="00AC4BD8">
      <w:pPr>
        <w:shd w:val="clear" w:color="auto" w:fill="FFFFFF"/>
        <w:autoSpaceDE w:val="0"/>
        <w:autoSpaceDN w:val="0"/>
        <w:adjustRightInd w:val="0"/>
        <w:rPr>
          <w:b/>
          <w:bCs/>
          <w:sz w:val="28"/>
          <w:szCs w:val="28"/>
        </w:rPr>
      </w:pPr>
    </w:p>
    <w:p w14:paraId="7588BBB3" w14:textId="77777777" w:rsidR="00AC4BD8" w:rsidRPr="002E5AB4" w:rsidRDefault="00AC4BD8" w:rsidP="00AC4BD8">
      <w:pPr>
        <w:shd w:val="clear" w:color="auto" w:fill="FFFFFF"/>
        <w:autoSpaceDE w:val="0"/>
        <w:autoSpaceDN w:val="0"/>
        <w:adjustRightInd w:val="0"/>
        <w:rPr>
          <w:b/>
          <w:bCs/>
          <w:sz w:val="28"/>
          <w:szCs w:val="28"/>
        </w:rPr>
      </w:pPr>
    </w:p>
    <w:p w14:paraId="1995B113" w14:textId="77777777" w:rsidR="00AC4BD8" w:rsidRPr="002E5AB4" w:rsidRDefault="00AC4BD8" w:rsidP="00AC4BD8">
      <w:pPr>
        <w:shd w:val="clear" w:color="auto" w:fill="FFFFFF"/>
        <w:autoSpaceDE w:val="0"/>
        <w:autoSpaceDN w:val="0"/>
        <w:adjustRightInd w:val="0"/>
        <w:rPr>
          <w:b/>
          <w:bCs/>
          <w:sz w:val="28"/>
          <w:szCs w:val="28"/>
        </w:rPr>
      </w:pPr>
    </w:p>
    <w:p w14:paraId="1EB6E0E0" w14:textId="77777777" w:rsidR="00AC4BD8" w:rsidRPr="002E5AB4" w:rsidRDefault="00AC4BD8" w:rsidP="00AC4BD8">
      <w:pPr>
        <w:shd w:val="clear" w:color="auto" w:fill="FFFFFF"/>
        <w:autoSpaceDE w:val="0"/>
        <w:autoSpaceDN w:val="0"/>
        <w:adjustRightInd w:val="0"/>
        <w:rPr>
          <w:b/>
          <w:bCs/>
          <w:sz w:val="28"/>
          <w:szCs w:val="28"/>
        </w:rPr>
      </w:pPr>
    </w:p>
    <w:p w14:paraId="68DDA2FA" w14:textId="77777777" w:rsidR="00AC4BD8" w:rsidRPr="002E5AB4" w:rsidRDefault="00AC4BD8" w:rsidP="00AC4BD8">
      <w:pPr>
        <w:shd w:val="clear" w:color="auto" w:fill="FFFFFF"/>
        <w:autoSpaceDE w:val="0"/>
        <w:autoSpaceDN w:val="0"/>
        <w:adjustRightInd w:val="0"/>
        <w:jc w:val="center"/>
        <w:rPr>
          <w:sz w:val="28"/>
          <w:szCs w:val="28"/>
        </w:rPr>
      </w:pPr>
      <w:r w:rsidRPr="002E5AB4">
        <w:rPr>
          <w:b/>
          <w:bCs/>
          <w:sz w:val="28"/>
          <w:szCs w:val="28"/>
        </w:rPr>
        <w:t>ФОНД ОЦЕНОЧНЫХ СРЕДСТВ</w:t>
      </w:r>
    </w:p>
    <w:p w14:paraId="19C2341A" w14:textId="77777777" w:rsidR="00AC4BD8" w:rsidRPr="002E5AB4" w:rsidRDefault="00AC4BD8" w:rsidP="00AC4BD8">
      <w:pPr>
        <w:shd w:val="clear" w:color="auto" w:fill="FFFFFF"/>
        <w:autoSpaceDE w:val="0"/>
        <w:autoSpaceDN w:val="0"/>
        <w:adjustRightInd w:val="0"/>
        <w:jc w:val="center"/>
        <w:rPr>
          <w:sz w:val="28"/>
          <w:szCs w:val="28"/>
        </w:rPr>
      </w:pPr>
      <w:r w:rsidRPr="002E5AB4">
        <w:rPr>
          <w:sz w:val="28"/>
          <w:szCs w:val="28"/>
        </w:rPr>
        <w:t>для проведения промежуточной аттестации</w:t>
      </w:r>
    </w:p>
    <w:p w14:paraId="4A5596C5" w14:textId="77777777" w:rsidR="00AC4BD8" w:rsidRPr="002E5AB4" w:rsidRDefault="00AC4BD8" w:rsidP="00AC4BD8">
      <w:pPr>
        <w:shd w:val="clear" w:color="auto" w:fill="FFFFFF"/>
        <w:autoSpaceDE w:val="0"/>
        <w:autoSpaceDN w:val="0"/>
        <w:adjustRightInd w:val="0"/>
        <w:jc w:val="center"/>
        <w:rPr>
          <w:sz w:val="28"/>
          <w:szCs w:val="28"/>
        </w:rPr>
      </w:pPr>
      <w:r w:rsidRPr="002E5AB4">
        <w:rPr>
          <w:sz w:val="28"/>
          <w:szCs w:val="28"/>
        </w:rPr>
        <w:t>по ______________</w:t>
      </w:r>
      <w:proofErr w:type="gramStart"/>
      <w:r w:rsidRPr="002E5AB4">
        <w:rPr>
          <w:sz w:val="28"/>
          <w:szCs w:val="28"/>
        </w:rPr>
        <w:t>_(</w:t>
      </w:r>
      <w:proofErr w:type="gramEnd"/>
      <w:r w:rsidRPr="002E5AB4">
        <w:rPr>
          <w:sz w:val="28"/>
          <w:szCs w:val="28"/>
        </w:rPr>
        <w:t>___________) практике</w:t>
      </w:r>
    </w:p>
    <w:p w14:paraId="5085EECA" w14:textId="77777777" w:rsidR="00AC4BD8" w:rsidRPr="002E5AB4" w:rsidRDefault="00AC4BD8" w:rsidP="00AC4BD8">
      <w:pPr>
        <w:shd w:val="clear" w:color="auto" w:fill="FFFFFF"/>
        <w:autoSpaceDE w:val="0"/>
        <w:autoSpaceDN w:val="0"/>
        <w:adjustRightInd w:val="0"/>
        <w:ind w:left="2832" w:firstLine="708"/>
        <w:rPr>
          <w:sz w:val="18"/>
          <w:szCs w:val="18"/>
        </w:rPr>
      </w:pPr>
      <w:r w:rsidRPr="002E5AB4">
        <w:rPr>
          <w:sz w:val="18"/>
          <w:szCs w:val="18"/>
        </w:rPr>
        <w:t>вид</w:t>
      </w:r>
      <w:r w:rsidRPr="002E5AB4">
        <w:rPr>
          <w:sz w:val="18"/>
          <w:szCs w:val="18"/>
        </w:rPr>
        <w:tab/>
      </w:r>
      <w:r w:rsidRPr="002E5AB4">
        <w:rPr>
          <w:sz w:val="18"/>
          <w:szCs w:val="18"/>
        </w:rPr>
        <w:tab/>
      </w:r>
      <w:r w:rsidRPr="002E5AB4">
        <w:rPr>
          <w:sz w:val="18"/>
          <w:szCs w:val="18"/>
        </w:rPr>
        <w:tab/>
        <w:t>тип</w:t>
      </w:r>
    </w:p>
    <w:p w14:paraId="3D269273" w14:textId="77777777" w:rsidR="00AC4BD8" w:rsidRPr="002E5AB4" w:rsidRDefault="00AC4BD8" w:rsidP="00AC4BD8">
      <w:pPr>
        <w:shd w:val="clear" w:color="auto" w:fill="FFFFFF"/>
        <w:autoSpaceDE w:val="0"/>
        <w:autoSpaceDN w:val="0"/>
        <w:adjustRightInd w:val="0"/>
        <w:jc w:val="center"/>
        <w:rPr>
          <w:sz w:val="28"/>
          <w:szCs w:val="28"/>
        </w:rPr>
      </w:pPr>
    </w:p>
    <w:p w14:paraId="0BCD222B" w14:textId="77777777" w:rsidR="00AC4BD8" w:rsidRPr="002E5AB4" w:rsidRDefault="00AC4BD8" w:rsidP="00AC4BD8">
      <w:pPr>
        <w:pStyle w:val="a5"/>
        <w:ind w:firstLine="0"/>
        <w:rPr>
          <w:szCs w:val="28"/>
        </w:rPr>
      </w:pPr>
      <w:r w:rsidRPr="002E5AB4">
        <w:rPr>
          <w:szCs w:val="28"/>
        </w:rPr>
        <w:t>Направление подготовки (специальност</w:t>
      </w:r>
      <w:r>
        <w:rPr>
          <w:szCs w:val="28"/>
        </w:rPr>
        <w:t>ь,</w:t>
      </w:r>
      <w:r w:rsidRPr="002E5AB4">
        <w:rPr>
          <w:szCs w:val="28"/>
        </w:rPr>
        <w:t>) _______</w:t>
      </w:r>
      <w:proofErr w:type="gramStart"/>
      <w:r w:rsidRPr="002E5AB4">
        <w:rPr>
          <w:szCs w:val="28"/>
        </w:rPr>
        <w:t>_«</w:t>
      </w:r>
      <w:proofErr w:type="gramEnd"/>
      <w:r w:rsidRPr="002E5AB4">
        <w:rPr>
          <w:szCs w:val="28"/>
          <w:u w:val="single"/>
        </w:rPr>
        <w:tab/>
      </w:r>
      <w:r w:rsidRPr="002E5AB4">
        <w:rPr>
          <w:szCs w:val="28"/>
          <w:u w:val="single"/>
        </w:rPr>
        <w:tab/>
      </w:r>
      <w:r w:rsidRPr="002E5AB4">
        <w:rPr>
          <w:szCs w:val="28"/>
          <w:u w:val="single"/>
        </w:rPr>
        <w:tab/>
      </w:r>
      <w:r w:rsidRPr="002E5AB4">
        <w:rPr>
          <w:szCs w:val="28"/>
          <w:u w:val="single"/>
        </w:rPr>
        <w:tab/>
      </w:r>
      <w:r w:rsidRPr="002E5AB4">
        <w:rPr>
          <w:szCs w:val="28"/>
        </w:rPr>
        <w:t>»</w:t>
      </w:r>
    </w:p>
    <w:p w14:paraId="57A47DAC" w14:textId="77777777" w:rsidR="00AC4BD8" w:rsidRPr="002E5AB4" w:rsidRDefault="00AC4BD8" w:rsidP="00AC4BD8">
      <w:pPr>
        <w:pStyle w:val="a5"/>
        <w:ind w:firstLine="0"/>
        <w:rPr>
          <w:szCs w:val="28"/>
        </w:rPr>
      </w:pPr>
      <w:r w:rsidRPr="002E5AB4">
        <w:rPr>
          <w:szCs w:val="28"/>
        </w:rPr>
        <w:t xml:space="preserve">                                                                          </w:t>
      </w:r>
      <w:r w:rsidRPr="002E5AB4">
        <w:rPr>
          <w:sz w:val="24"/>
          <w:szCs w:val="28"/>
        </w:rPr>
        <w:t>(</w:t>
      </w:r>
      <w:proofErr w:type="gramStart"/>
      <w:r w:rsidRPr="002E5AB4">
        <w:rPr>
          <w:sz w:val="24"/>
          <w:szCs w:val="28"/>
        </w:rPr>
        <w:t xml:space="preserve">шифр)   </w:t>
      </w:r>
      <w:proofErr w:type="gramEnd"/>
      <w:r w:rsidRPr="002E5AB4">
        <w:rPr>
          <w:sz w:val="24"/>
          <w:szCs w:val="28"/>
        </w:rPr>
        <w:t xml:space="preserve">          (наименование)</w:t>
      </w:r>
    </w:p>
    <w:p w14:paraId="5C761636" w14:textId="77777777" w:rsidR="00AC4BD8" w:rsidRPr="002E5AB4" w:rsidRDefault="00AC4BD8" w:rsidP="00AC4BD8">
      <w:pPr>
        <w:tabs>
          <w:tab w:val="left" w:pos="1425"/>
        </w:tabs>
        <w:spacing w:line="288" w:lineRule="auto"/>
        <w:rPr>
          <w:sz w:val="28"/>
          <w:szCs w:val="28"/>
        </w:rPr>
      </w:pPr>
      <w:r w:rsidRPr="002E5AB4">
        <w:rPr>
          <w:sz w:val="28"/>
          <w:szCs w:val="28"/>
        </w:rPr>
        <w:t>Профиль/</w:t>
      </w:r>
      <w:r w:rsidRPr="00994A23">
        <w:rPr>
          <w:sz w:val="28"/>
          <w:szCs w:val="28"/>
        </w:rPr>
        <w:t>специализация/программа__________________________________</w:t>
      </w:r>
    </w:p>
    <w:p w14:paraId="393EF095" w14:textId="77777777" w:rsidR="00AC4BD8" w:rsidRPr="002E5AB4" w:rsidRDefault="00AC4BD8" w:rsidP="00AC4BD8">
      <w:pPr>
        <w:tabs>
          <w:tab w:val="left" w:pos="1425"/>
        </w:tabs>
        <w:spacing w:line="288" w:lineRule="auto"/>
        <w:rPr>
          <w:sz w:val="28"/>
          <w:szCs w:val="28"/>
        </w:rPr>
      </w:pPr>
      <w:r w:rsidRPr="002E5AB4">
        <w:rPr>
          <w:sz w:val="28"/>
          <w:szCs w:val="28"/>
        </w:rPr>
        <w:t>Квалификация выпускника __________________________________</w:t>
      </w:r>
    </w:p>
    <w:p w14:paraId="3EA04B3C" w14:textId="77777777" w:rsidR="00AC4BD8" w:rsidRPr="002E5AB4" w:rsidRDefault="00AC4BD8" w:rsidP="00AC4BD8">
      <w:pPr>
        <w:tabs>
          <w:tab w:val="left" w:pos="1425"/>
        </w:tabs>
        <w:spacing w:line="288" w:lineRule="auto"/>
        <w:rPr>
          <w:sz w:val="28"/>
          <w:szCs w:val="28"/>
        </w:rPr>
      </w:pPr>
      <w:r w:rsidRPr="002E5AB4">
        <w:rPr>
          <w:sz w:val="28"/>
          <w:szCs w:val="28"/>
        </w:rPr>
        <w:t>Форма обучения ___________________________________________________</w:t>
      </w:r>
    </w:p>
    <w:p w14:paraId="26732519" w14:textId="6A3A9BE5" w:rsidR="00AC4BD8" w:rsidRPr="002E5AB4" w:rsidRDefault="00AC4BD8" w:rsidP="00AC4BD8">
      <w:pPr>
        <w:tabs>
          <w:tab w:val="left" w:pos="1425"/>
        </w:tabs>
        <w:spacing w:line="288" w:lineRule="auto"/>
        <w:rPr>
          <w:sz w:val="28"/>
          <w:szCs w:val="28"/>
        </w:rPr>
      </w:pPr>
      <w:r w:rsidRPr="002E5AB4">
        <w:rPr>
          <w:sz w:val="28"/>
          <w:szCs w:val="28"/>
        </w:rPr>
        <w:t xml:space="preserve">Институт </w:t>
      </w:r>
      <w:bookmarkStart w:id="0" w:name="_GoBack"/>
      <w:bookmarkEnd w:id="0"/>
      <w:r w:rsidRPr="002E5AB4">
        <w:rPr>
          <w:sz w:val="28"/>
          <w:szCs w:val="28"/>
        </w:rPr>
        <w:t xml:space="preserve"> ________________________________________________</w:t>
      </w:r>
    </w:p>
    <w:p w14:paraId="2A6303EE" w14:textId="77777777" w:rsidR="00AC4BD8" w:rsidRPr="002E5AB4" w:rsidRDefault="00AC4BD8" w:rsidP="00AC4BD8">
      <w:pPr>
        <w:tabs>
          <w:tab w:val="left" w:pos="4005"/>
        </w:tabs>
        <w:spacing w:line="288" w:lineRule="auto"/>
        <w:rPr>
          <w:sz w:val="28"/>
          <w:szCs w:val="28"/>
        </w:rPr>
      </w:pPr>
      <w:r w:rsidRPr="002E5AB4">
        <w:rPr>
          <w:sz w:val="28"/>
          <w:szCs w:val="28"/>
        </w:rPr>
        <w:t>Кафедра __________________________________________________________</w:t>
      </w:r>
    </w:p>
    <w:p w14:paraId="339A7EC1" w14:textId="77777777" w:rsidR="00AC4BD8" w:rsidRPr="002E5AB4" w:rsidRDefault="00AC4BD8" w:rsidP="00AC4BD8">
      <w:pPr>
        <w:tabs>
          <w:tab w:val="left" w:pos="4005"/>
        </w:tabs>
        <w:spacing w:line="288" w:lineRule="auto"/>
        <w:rPr>
          <w:sz w:val="28"/>
          <w:szCs w:val="28"/>
        </w:rPr>
      </w:pPr>
      <w:r w:rsidRPr="002E5AB4">
        <w:rPr>
          <w:sz w:val="28"/>
          <w:szCs w:val="28"/>
        </w:rPr>
        <w:t>Курс, семестр______________________________________________________</w:t>
      </w:r>
    </w:p>
    <w:p w14:paraId="48FD7BEB" w14:textId="77777777" w:rsidR="00AC4BD8" w:rsidRPr="002E5AB4" w:rsidRDefault="00AC4BD8" w:rsidP="00AC4BD8">
      <w:pPr>
        <w:rPr>
          <w:sz w:val="28"/>
          <w:szCs w:val="28"/>
        </w:rPr>
      </w:pPr>
    </w:p>
    <w:p w14:paraId="3F87BCFD" w14:textId="77777777" w:rsidR="00AC4BD8" w:rsidRPr="002E5AB4" w:rsidRDefault="00AC4BD8" w:rsidP="00AC4BD8">
      <w:pPr>
        <w:rPr>
          <w:sz w:val="28"/>
          <w:szCs w:val="28"/>
        </w:rPr>
      </w:pPr>
    </w:p>
    <w:p w14:paraId="556A0ED9" w14:textId="77777777" w:rsidR="00AC4BD8" w:rsidRPr="002E5AB4" w:rsidRDefault="00AC4BD8" w:rsidP="00AC4BD8">
      <w:pPr>
        <w:shd w:val="clear" w:color="auto" w:fill="FFFFFF"/>
        <w:autoSpaceDE w:val="0"/>
        <w:autoSpaceDN w:val="0"/>
        <w:adjustRightInd w:val="0"/>
        <w:rPr>
          <w:sz w:val="28"/>
          <w:szCs w:val="28"/>
        </w:rPr>
      </w:pPr>
    </w:p>
    <w:p w14:paraId="60C88BF9" w14:textId="77777777" w:rsidR="00AC4BD8" w:rsidRPr="002E5AB4" w:rsidRDefault="00AC4BD8" w:rsidP="00AC4BD8">
      <w:pPr>
        <w:shd w:val="clear" w:color="auto" w:fill="FFFFFF"/>
        <w:autoSpaceDE w:val="0"/>
        <w:autoSpaceDN w:val="0"/>
        <w:adjustRightInd w:val="0"/>
        <w:rPr>
          <w:sz w:val="28"/>
          <w:szCs w:val="28"/>
        </w:rPr>
      </w:pPr>
    </w:p>
    <w:p w14:paraId="08AEB3F1" w14:textId="77777777" w:rsidR="00AC4BD8" w:rsidRPr="002E5AB4" w:rsidRDefault="00AC4BD8" w:rsidP="00AC4BD8">
      <w:pPr>
        <w:shd w:val="clear" w:color="auto" w:fill="FFFFFF"/>
        <w:autoSpaceDE w:val="0"/>
        <w:autoSpaceDN w:val="0"/>
        <w:adjustRightInd w:val="0"/>
        <w:jc w:val="center"/>
        <w:rPr>
          <w:sz w:val="28"/>
          <w:szCs w:val="28"/>
        </w:rPr>
      </w:pPr>
    </w:p>
    <w:p w14:paraId="3139C7EB" w14:textId="77777777" w:rsidR="00AC4BD8" w:rsidRPr="002E5AB4" w:rsidRDefault="00AC4BD8" w:rsidP="00AC4BD8">
      <w:pPr>
        <w:shd w:val="clear" w:color="auto" w:fill="FFFFFF"/>
        <w:autoSpaceDE w:val="0"/>
        <w:autoSpaceDN w:val="0"/>
        <w:adjustRightInd w:val="0"/>
        <w:jc w:val="center"/>
        <w:rPr>
          <w:sz w:val="28"/>
          <w:szCs w:val="28"/>
        </w:rPr>
      </w:pPr>
    </w:p>
    <w:p w14:paraId="10B75206" w14:textId="77777777" w:rsidR="00AC4BD8" w:rsidRPr="002E5AB4" w:rsidRDefault="00AC4BD8" w:rsidP="00AC4BD8">
      <w:pPr>
        <w:shd w:val="clear" w:color="auto" w:fill="FFFFFF"/>
        <w:autoSpaceDE w:val="0"/>
        <w:autoSpaceDN w:val="0"/>
        <w:adjustRightInd w:val="0"/>
        <w:jc w:val="center"/>
        <w:rPr>
          <w:sz w:val="28"/>
          <w:szCs w:val="28"/>
        </w:rPr>
      </w:pPr>
    </w:p>
    <w:p w14:paraId="63D266E0" w14:textId="77777777" w:rsidR="00AC4BD8" w:rsidRPr="002E5AB4" w:rsidRDefault="00AC4BD8" w:rsidP="00AC4BD8">
      <w:pPr>
        <w:shd w:val="clear" w:color="auto" w:fill="FFFFFF"/>
        <w:autoSpaceDE w:val="0"/>
        <w:autoSpaceDN w:val="0"/>
        <w:adjustRightInd w:val="0"/>
        <w:jc w:val="center"/>
        <w:rPr>
          <w:sz w:val="28"/>
          <w:szCs w:val="28"/>
        </w:rPr>
      </w:pPr>
    </w:p>
    <w:p w14:paraId="19C19025" w14:textId="77777777" w:rsidR="00AC4BD8" w:rsidRPr="002E5AB4" w:rsidRDefault="00AC4BD8" w:rsidP="00AC4BD8">
      <w:pPr>
        <w:shd w:val="clear" w:color="auto" w:fill="FFFFFF"/>
        <w:autoSpaceDE w:val="0"/>
        <w:autoSpaceDN w:val="0"/>
        <w:adjustRightInd w:val="0"/>
        <w:jc w:val="center"/>
        <w:rPr>
          <w:sz w:val="28"/>
          <w:szCs w:val="28"/>
        </w:rPr>
      </w:pPr>
    </w:p>
    <w:p w14:paraId="31C39D14" w14:textId="77777777" w:rsidR="00AC4BD8" w:rsidRPr="002E5AB4" w:rsidRDefault="00AC4BD8" w:rsidP="00AC4BD8">
      <w:pPr>
        <w:shd w:val="clear" w:color="auto" w:fill="FFFFFF"/>
        <w:autoSpaceDE w:val="0"/>
        <w:autoSpaceDN w:val="0"/>
        <w:adjustRightInd w:val="0"/>
        <w:jc w:val="center"/>
        <w:rPr>
          <w:sz w:val="28"/>
          <w:szCs w:val="28"/>
        </w:rPr>
      </w:pPr>
      <w:r w:rsidRPr="002E5AB4">
        <w:rPr>
          <w:sz w:val="28"/>
          <w:szCs w:val="28"/>
        </w:rPr>
        <w:t>Казань, 20__</w:t>
      </w:r>
    </w:p>
    <w:p w14:paraId="386DE69A" w14:textId="77777777" w:rsidR="00AC4BD8" w:rsidRDefault="00AC4BD8" w:rsidP="00AC4BD8">
      <w:pPr>
        <w:autoSpaceDE w:val="0"/>
        <w:autoSpaceDN w:val="0"/>
        <w:adjustRightInd w:val="0"/>
        <w:rPr>
          <w:bCs/>
          <w:i/>
          <w:iCs/>
          <w:sz w:val="28"/>
          <w:szCs w:val="28"/>
          <w:u w:val="single"/>
        </w:rPr>
      </w:pPr>
    </w:p>
    <w:p w14:paraId="6B346FB8" w14:textId="77777777" w:rsidR="00AC4BD8" w:rsidRDefault="00AC4BD8" w:rsidP="00AC4BD8">
      <w:pPr>
        <w:autoSpaceDE w:val="0"/>
        <w:autoSpaceDN w:val="0"/>
        <w:adjustRightInd w:val="0"/>
        <w:rPr>
          <w:rFonts w:eastAsiaTheme="minorHAnsi"/>
          <w:color w:val="000000"/>
          <w:sz w:val="23"/>
          <w:szCs w:val="23"/>
          <w:lang w:eastAsia="en-US"/>
        </w:rPr>
      </w:pPr>
    </w:p>
    <w:p w14:paraId="55AED483" w14:textId="77777777" w:rsidR="00AC4BD8" w:rsidRPr="00CD42C5" w:rsidRDefault="00AC4BD8" w:rsidP="00AC4BD8">
      <w:pPr>
        <w:autoSpaceDE w:val="0"/>
        <w:autoSpaceDN w:val="0"/>
        <w:adjustRightInd w:val="0"/>
        <w:rPr>
          <w:rFonts w:eastAsiaTheme="minorHAnsi"/>
          <w:color w:val="000000"/>
          <w:sz w:val="23"/>
          <w:szCs w:val="23"/>
          <w:lang w:eastAsia="en-US"/>
        </w:rPr>
      </w:pPr>
      <w:r w:rsidRPr="00CD42C5">
        <w:rPr>
          <w:rFonts w:eastAsiaTheme="minorHAnsi"/>
          <w:color w:val="000000"/>
          <w:sz w:val="23"/>
          <w:szCs w:val="23"/>
          <w:lang w:eastAsia="en-US"/>
        </w:rPr>
        <w:lastRenderedPageBreak/>
        <w:t xml:space="preserve">Составитель ФОС: </w:t>
      </w:r>
    </w:p>
    <w:p w14:paraId="2F1B8A5F" w14:textId="77777777" w:rsidR="00AC4BD8" w:rsidRDefault="00AC4BD8" w:rsidP="00AC4BD8">
      <w:pPr>
        <w:shd w:val="clear" w:color="auto" w:fill="FFFFFF"/>
        <w:autoSpaceDE w:val="0"/>
        <w:autoSpaceDN w:val="0"/>
        <w:adjustRightInd w:val="0"/>
        <w:rPr>
          <w:sz w:val="28"/>
          <w:szCs w:val="28"/>
        </w:rPr>
      </w:pPr>
    </w:p>
    <w:p w14:paraId="4E981DC0"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 xml:space="preserve"> __________________</w:t>
      </w:r>
      <w:r>
        <w:rPr>
          <w:sz w:val="28"/>
          <w:szCs w:val="28"/>
        </w:rPr>
        <w:t>___________________________________________________</w:t>
      </w:r>
    </w:p>
    <w:p w14:paraId="3CBA3447" w14:textId="77777777" w:rsidR="00AC4BD8" w:rsidRPr="002E5AB4" w:rsidRDefault="00AC4BD8" w:rsidP="00AC4BD8">
      <w:pPr>
        <w:shd w:val="clear" w:color="auto" w:fill="FFFFFF"/>
        <w:autoSpaceDE w:val="0"/>
        <w:autoSpaceDN w:val="0"/>
        <w:adjustRightInd w:val="0"/>
        <w:rPr>
          <w:sz w:val="28"/>
          <w:szCs w:val="28"/>
        </w:rPr>
      </w:pPr>
    </w:p>
    <w:p w14:paraId="4E74665A" w14:textId="77777777" w:rsidR="00AC4BD8" w:rsidRDefault="00AC4BD8" w:rsidP="00AC4BD8">
      <w:pPr>
        <w:shd w:val="clear" w:color="auto" w:fill="FFFFFF"/>
        <w:autoSpaceDE w:val="0"/>
        <w:autoSpaceDN w:val="0"/>
        <w:adjustRightInd w:val="0"/>
        <w:rPr>
          <w:sz w:val="28"/>
          <w:szCs w:val="28"/>
        </w:rPr>
      </w:pPr>
      <w:r w:rsidRPr="002E5AB4">
        <w:rPr>
          <w:sz w:val="28"/>
          <w:szCs w:val="28"/>
        </w:rPr>
        <w:t>УТВЕРЖД</w:t>
      </w:r>
      <w:r>
        <w:rPr>
          <w:sz w:val="28"/>
          <w:szCs w:val="28"/>
        </w:rPr>
        <w:t>АЮ</w:t>
      </w:r>
    </w:p>
    <w:p w14:paraId="62876D60" w14:textId="77777777" w:rsidR="00AC4BD8" w:rsidRPr="002E5AB4" w:rsidRDefault="00AC4BD8" w:rsidP="00AC4BD8">
      <w:pPr>
        <w:shd w:val="clear" w:color="auto" w:fill="FFFFFF"/>
        <w:autoSpaceDE w:val="0"/>
        <w:autoSpaceDN w:val="0"/>
        <w:adjustRightInd w:val="0"/>
        <w:rPr>
          <w:sz w:val="28"/>
          <w:szCs w:val="28"/>
        </w:rPr>
      </w:pPr>
    </w:p>
    <w:p w14:paraId="007BDE2F" w14:textId="77777777" w:rsidR="00AC4BD8" w:rsidRPr="00CD42C5" w:rsidRDefault="00AC4BD8" w:rsidP="00AC4BD8">
      <w:pPr>
        <w:autoSpaceDE w:val="0"/>
        <w:autoSpaceDN w:val="0"/>
        <w:adjustRightInd w:val="0"/>
        <w:rPr>
          <w:rFonts w:eastAsiaTheme="minorHAnsi"/>
          <w:color w:val="000000"/>
          <w:sz w:val="23"/>
          <w:szCs w:val="23"/>
          <w:lang w:eastAsia="en-US"/>
        </w:rPr>
      </w:pPr>
      <w:r w:rsidRPr="00CD42C5">
        <w:rPr>
          <w:rFonts w:eastAsiaTheme="minorHAnsi"/>
          <w:color w:val="000000"/>
          <w:sz w:val="23"/>
          <w:szCs w:val="23"/>
          <w:lang w:eastAsia="en-US"/>
        </w:rPr>
        <w:t xml:space="preserve">Рабочая программа рассмотрена и одобрена на заседании кафедры </w:t>
      </w:r>
    </w:p>
    <w:p w14:paraId="2B07708A" w14:textId="77777777" w:rsidR="00AC4BD8" w:rsidRPr="002E5AB4" w:rsidRDefault="00AC4BD8" w:rsidP="00AC4BD8">
      <w:pPr>
        <w:shd w:val="clear" w:color="auto" w:fill="FFFFFF"/>
        <w:autoSpaceDE w:val="0"/>
        <w:autoSpaceDN w:val="0"/>
        <w:adjustRightInd w:val="0"/>
        <w:rPr>
          <w:sz w:val="28"/>
          <w:szCs w:val="28"/>
        </w:rPr>
      </w:pPr>
    </w:p>
    <w:p w14:paraId="57753234"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«___» __________ 20__ г.,   протокол №___</w:t>
      </w:r>
    </w:p>
    <w:p w14:paraId="4613D297" w14:textId="77777777" w:rsidR="00AC4BD8" w:rsidRPr="002E5AB4" w:rsidRDefault="00AC4BD8" w:rsidP="00AC4BD8">
      <w:pPr>
        <w:shd w:val="clear" w:color="auto" w:fill="FFFFFF"/>
        <w:autoSpaceDE w:val="0"/>
        <w:autoSpaceDN w:val="0"/>
        <w:adjustRightInd w:val="0"/>
        <w:rPr>
          <w:sz w:val="28"/>
          <w:szCs w:val="28"/>
        </w:rPr>
      </w:pPr>
    </w:p>
    <w:p w14:paraId="0182B6FD" w14:textId="77777777" w:rsidR="00AC4BD8" w:rsidRDefault="00AC4BD8" w:rsidP="00AC4BD8">
      <w:pPr>
        <w:shd w:val="clear" w:color="auto" w:fill="FFFFFF"/>
        <w:autoSpaceDE w:val="0"/>
        <w:autoSpaceDN w:val="0"/>
        <w:adjustRightInd w:val="0"/>
        <w:rPr>
          <w:sz w:val="28"/>
          <w:szCs w:val="28"/>
        </w:rPr>
      </w:pPr>
      <w:r w:rsidRPr="002E5AB4">
        <w:rPr>
          <w:sz w:val="28"/>
          <w:szCs w:val="28"/>
        </w:rPr>
        <w:t>Заведующий кафедрой ____________</w:t>
      </w:r>
      <w:r>
        <w:rPr>
          <w:sz w:val="28"/>
          <w:szCs w:val="28"/>
        </w:rPr>
        <w:t>И.</w:t>
      </w:r>
      <w:r w:rsidRPr="002E5AB4">
        <w:rPr>
          <w:sz w:val="28"/>
          <w:szCs w:val="28"/>
        </w:rPr>
        <w:t xml:space="preserve">О. Фамилия </w:t>
      </w:r>
      <w:r>
        <w:rPr>
          <w:sz w:val="28"/>
          <w:szCs w:val="28"/>
        </w:rPr>
        <w:t xml:space="preserve">   </w:t>
      </w:r>
      <w:proofErr w:type="gramStart"/>
      <w:r>
        <w:rPr>
          <w:sz w:val="28"/>
          <w:szCs w:val="28"/>
        </w:rPr>
        <w:t xml:space="preserve">   </w:t>
      </w:r>
      <w:r w:rsidRPr="002E5AB4">
        <w:rPr>
          <w:sz w:val="28"/>
          <w:szCs w:val="28"/>
        </w:rPr>
        <w:t>«</w:t>
      </w:r>
      <w:proofErr w:type="gramEnd"/>
      <w:r w:rsidRPr="002E5AB4">
        <w:rPr>
          <w:sz w:val="28"/>
          <w:szCs w:val="28"/>
        </w:rPr>
        <w:t>___» _________ 20____г.</w:t>
      </w:r>
      <w:r>
        <w:rPr>
          <w:sz w:val="28"/>
          <w:szCs w:val="28"/>
        </w:rPr>
        <w:t xml:space="preserve"> </w:t>
      </w:r>
    </w:p>
    <w:p w14:paraId="0EB2AA02" w14:textId="77777777" w:rsidR="00AC4BD8" w:rsidRPr="002E5AB4" w:rsidRDefault="00AC4BD8" w:rsidP="00AC4BD8">
      <w:pPr>
        <w:shd w:val="clear" w:color="auto" w:fill="FFFFFF"/>
        <w:autoSpaceDE w:val="0"/>
        <w:autoSpaceDN w:val="0"/>
        <w:adjustRightInd w:val="0"/>
        <w:rPr>
          <w:sz w:val="28"/>
          <w:szCs w:val="28"/>
        </w:rPr>
      </w:pPr>
      <w:r>
        <w:rPr>
          <w:sz w:val="28"/>
          <w:szCs w:val="28"/>
          <w:vertAlign w:val="superscript"/>
        </w:rPr>
        <w:t xml:space="preserve">                                                                      </w:t>
      </w:r>
      <w:r w:rsidRPr="00CD42C5">
        <w:rPr>
          <w:sz w:val="28"/>
          <w:szCs w:val="28"/>
          <w:vertAlign w:val="superscript"/>
        </w:rPr>
        <w:t xml:space="preserve"> </w:t>
      </w:r>
      <w:r w:rsidRPr="002E5AB4">
        <w:rPr>
          <w:sz w:val="28"/>
          <w:szCs w:val="28"/>
          <w:vertAlign w:val="superscript"/>
        </w:rPr>
        <w:t>(подпись)</w:t>
      </w:r>
    </w:p>
    <w:p w14:paraId="7730B4A3" w14:textId="77777777" w:rsidR="00AC4BD8" w:rsidRPr="002E5AB4" w:rsidRDefault="00AC4BD8" w:rsidP="00AC4BD8">
      <w:pPr>
        <w:shd w:val="clear" w:color="auto" w:fill="FFFFFF"/>
        <w:autoSpaceDE w:val="0"/>
        <w:autoSpaceDN w:val="0"/>
        <w:adjustRightInd w:val="0"/>
        <w:rPr>
          <w:sz w:val="28"/>
          <w:szCs w:val="28"/>
        </w:rPr>
      </w:pPr>
    </w:p>
    <w:p w14:paraId="228ED979" w14:textId="77777777" w:rsidR="00AC4BD8" w:rsidRPr="002E5AB4" w:rsidRDefault="00AC4BD8" w:rsidP="00AC4BD8">
      <w:pPr>
        <w:shd w:val="clear" w:color="auto" w:fill="FFFFFF"/>
        <w:autoSpaceDE w:val="0"/>
        <w:autoSpaceDN w:val="0"/>
        <w:adjustRightInd w:val="0"/>
        <w:rPr>
          <w:sz w:val="28"/>
          <w:szCs w:val="28"/>
        </w:rPr>
      </w:pPr>
    </w:p>
    <w:p w14:paraId="5D39C9C0" w14:textId="77777777" w:rsidR="00AC4BD8" w:rsidRPr="002E5AB4" w:rsidRDefault="00AC4BD8" w:rsidP="00AC4BD8">
      <w:pPr>
        <w:shd w:val="clear" w:color="auto" w:fill="FFFFFF"/>
        <w:autoSpaceDE w:val="0"/>
        <w:autoSpaceDN w:val="0"/>
        <w:adjustRightInd w:val="0"/>
        <w:rPr>
          <w:sz w:val="28"/>
          <w:szCs w:val="28"/>
        </w:rPr>
      </w:pPr>
      <w:r>
        <w:rPr>
          <w:sz w:val="28"/>
          <w:szCs w:val="28"/>
        </w:rPr>
        <w:t>СОГЛАСОВАНО</w:t>
      </w:r>
    </w:p>
    <w:p w14:paraId="0CFDBFF1" w14:textId="77777777" w:rsidR="00AC4BD8" w:rsidRPr="002E5AB4" w:rsidRDefault="00AC4BD8" w:rsidP="00AC4BD8">
      <w:pPr>
        <w:shd w:val="clear" w:color="auto" w:fill="FFFFFF"/>
        <w:autoSpaceDE w:val="0"/>
        <w:autoSpaceDN w:val="0"/>
        <w:adjustRightInd w:val="0"/>
        <w:rPr>
          <w:sz w:val="28"/>
          <w:szCs w:val="28"/>
        </w:rPr>
      </w:pPr>
    </w:p>
    <w:p w14:paraId="7DB93752" w14:textId="77777777" w:rsidR="00AC4BD8" w:rsidRPr="002E5AB4" w:rsidRDefault="00AC4BD8" w:rsidP="00AC4BD8">
      <w:pPr>
        <w:shd w:val="clear" w:color="auto" w:fill="FFFFFF"/>
        <w:autoSpaceDE w:val="0"/>
        <w:autoSpaceDN w:val="0"/>
        <w:adjustRightInd w:val="0"/>
        <w:rPr>
          <w:sz w:val="28"/>
          <w:szCs w:val="28"/>
        </w:rPr>
      </w:pPr>
    </w:p>
    <w:p w14:paraId="458C3C86"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СОГЛАСОВАНО:</w:t>
      </w:r>
    </w:p>
    <w:p w14:paraId="2FFAC4B6"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Эксперты:</w:t>
      </w:r>
    </w:p>
    <w:p w14:paraId="42594066" w14:textId="77777777" w:rsidR="00AC4BD8" w:rsidRPr="002E5AB4" w:rsidRDefault="00AC4BD8" w:rsidP="00AC4BD8">
      <w:pPr>
        <w:shd w:val="clear" w:color="auto" w:fill="FFFFFF"/>
        <w:autoSpaceDE w:val="0"/>
        <w:autoSpaceDN w:val="0"/>
        <w:adjustRightInd w:val="0"/>
        <w:rPr>
          <w:sz w:val="28"/>
          <w:szCs w:val="28"/>
        </w:rPr>
      </w:pPr>
      <w:r w:rsidRPr="002E5AB4">
        <w:rPr>
          <w:b/>
          <w:bCs/>
          <w:sz w:val="28"/>
          <w:szCs w:val="28"/>
        </w:rPr>
        <w:t>___________________________________________________________</w:t>
      </w:r>
    </w:p>
    <w:p w14:paraId="7508716D"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Ф.И.О., должность, организация, подпись</w:t>
      </w:r>
    </w:p>
    <w:p w14:paraId="5FF463C6" w14:textId="77777777" w:rsidR="00AC4BD8" w:rsidRPr="002E5AB4" w:rsidRDefault="00AC4BD8" w:rsidP="00AC4BD8">
      <w:pPr>
        <w:shd w:val="clear" w:color="auto" w:fill="FFFFFF"/>
        <w:autoSpaceDE w:val="0"/>
        <w:autoSpaceDN w:val="0"/>
        <w:adjustRightInd w:val="0"/>
        <w:rPr>
          <w:sz w:val="28"/>
          <w:szCs w:val="28"/>
        </w:rPr>
      </w:pPr>
      <w:r w:rsidRPr="002E5AB4">
        <w:rPr>
          <w:b/>
          <w:bCs/>
          <w:sz w:val="28"/>
          <w:szCs w:val="28"/>
        </w:rPr>
        <w:t>___________________________________________________________</w:t>
      </w:r>
    </w:p>
    <w:p w14:paraId="3DA48277"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Ф.И.О., должность, организация, подпись</w:t>
      </w:r>
    </w:p>
    <w:p w14:paraId="6B2DD968" w14:textId="77777777" w:rsidR="00AC4BD8" w:rsidRPr="002E5AB4" w:rsidRDefault="00AC4BD8" w:rsidP="00AC4BD8">
      <w:pPr>
        <w:shd w:val="clear" w:color="auto" w:fill="FFFFFF"/>
        <w:autoSpaceDE w:val="0"/>
        <w:autoSpaceDN w:val="0"/>
        <w:adjustRightInd w:val="0"/>
        <w:rPr>
          <w:sz w:val="28"/>
          <w:szCs w:val="28"/>
        </w:rPr>
      </w:pPr>
      <w:r w:rsidRPr="002E5AB4">
        <w:rPr>
          <w:b/>
          <w:bCs/>
          <w:sz w:val="28"/>
          <w:szCs w:val="28"/>
        </w:rPr>
        <w:t>___________________________________________________________</w:t>
      </w:r>
    </w:p>
    <w:p w14:paraId="58FA643D"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Ф.И.О., должность, организация, подпись</w:t>
      </w:r>
    </w:p>
    <w:p w14:paraId="18E462F0" w14:textId="77777777" w:rsidR="00AC4BD8" w:rsidRPr="002E5AB4" w:rsidRDefault="00AC4BD8" w:rsidP="00AC4BD8">
      <w:pPr>
        <w:shd w:val="clear" w:color="auto" w:fill="FFFFFF"/>
        <w:autoSpaceDE w:val="0"/>
        <w:autoSpaceDN w:val="0"/>
        <w:adjustRightInd w:val="0"/>
        <w:rPr>
          <w:sz w:val="28"/>
          <w:szCs w:val="28"/>
        </w:rPr>
      </w:pPr>
    </w:p>
    <w:p w14:paraId="0CB43E73" w14:textId="77777777" w:rsidR="00AC4BD8" w:rsidRPr="002E5AB4" w:rsidRDefault="00AC4BD8" w:rsidP="00AC4BD8">
      <w:pPr>
        <w:shd w:val="clear" w:color="auto" w:fill="FFFFFF"/>
        <w:autoSpaceDE w:val="0"/>
        <w:autoSpaceDN w:val="0"/>
        <w:adjustRightInd w:val="0"/>
        <w:rPr>
          <w:i/>
          <w:sz w:val="28"/>
          <w:szCs w:val="28"/>
          <w:vertAlign w:val="superscript"/>
        </w:rPr>
      </w:pPr>
      <w:r w:rsidRPr="002E5AB4">
        <w:rPr>
          <w:i/>
          <w:sz w:val="28"/>
          <w:szCs w:val="28"/>
          <w:vertAlign w:val="superscript"/>
        </w:rPr>
        <w:t>Примечание:</w:t>
      </w:r>
    </w:p>
    <w:p w14:paraId="79CC6A29" w14:textId="77777777" w:rsidR="00AC4BD8" w:rsidRPr="002E5AB4" w:rsidRDefault="00AC4BD8" w:rsidP="00AC4BD8">
      <w:pPr>
        <w:shd w:val="clear" w:color="auto" w:fill="FFFFFF"/>
        <w:autoSpaceDE w:val="0"/>
        <w:autoSpaceDN w:val="0"/>
        <w:adjustRightInd w:val="0"/>
        <w:rPr>
          <w:i/>
          <w:sz w:val="28"/>
          <w:szCs w:val="28"/>
          <w:vertAlign w:val="superscript"/>
        </w:rPr>
      </w:pPr>
      <w:r w:rsidRPr="002E5AB4">
        <w:rPr>
          <w:i/>
          <w:sz w:val="28"/>
          <w:szCs w:val="28"/>
          <w:vertAlign w:val="superscript"/>
        </w:rPr>
        <w:t>Экспертиза разработанного ФОС осуществляется преподавателями выпускающей кафедры, а также экспертом со стороны предприятия-базы практики (не менее 2-х экспертов):</w:t>
      </w:r>
    </w:p>
    <w:p w14:paraId="3211A36D" w14:textId="77777777" w:rsidR="00AC4BD8" w:rsidRPr="002E5AB4" w:rsidRDefault="00AC4BD8" w:rsidP="00AC4BD8">
      <w:pPr>
        <w:numPr>
          <w:ilvl w:val="0"/>
          <w:numId w:val="1"/>
        </w:numPr>
        <w:shd w:val="clear" w:color="auto" w:fill="FFFFFF"/>
        <w:autoSpaceDE w:val="0"/>
        <w:autoSpaceDN w:val="0"/>
        <w:adjustRightInd w:val="0"/>
        <w:rPr>
          <w:i/>
          <w:sz w:val="28"/>
          <w:szCs w:val="28"/>
          <w:vertAlign w:val="superscript"/>
        </w:rPr>
      </w:pPr>
      <w:r w:rsidRPr="002E5AB4">
        <w:rPr>
          <w:i/>
          <w:sz w:val="28"/>
          <w:szCs w:val="28"/>
          <w:vertAlign w:val="superscript"/>
        </w:rPr>
        <w:t>со стороны выпускающей кафедры</w:t>
      </w:r>
    </w:p>
    <w:p w14:paraId="69B7623D" w14:textId="77777777" w:rsidR="00AC4BD8" w:rsidRDefault="00AC4BD8" w:rsidP="00AC4BD8">
      <w:pPr>
        <w:numPr>
          <w:ilvl w:val="0"/>
          <w:numId w:val="1"/>
        </w:numPr>
        <w:shd w:val="clear" w:color="auto" w:fill="FFFFFF"/>
        <w:autoSpaceDE w:val="0"/>
        <w:autoSpaceDN w:val="0"/>
        <w:adjustRightInd w:val="0"/>
        <w:rPr>
          <w:i/>
          <w:sz w:val="28"/>
          <w:szCs w:val="28"/>
          <w:vertAlign w:val="superscript"/>
        </w:rPr>
      </w:pPr>
      <w:r w:rsidRPr="002E5AB4">
        <w:rPr>
          <w:i/>
          <w:sz w:val="28"/>
          <w:szCs w:val="28"/>
          <w:vertAlign w:val="superscript"/>
        </w:rPr>
        <w:t xml:space="preserve">со стороны предприятия-базы практики (если практика проходит только в подразделениях КНИТУ, то со стороны обеспечивающей кафедры/подразделения). </w:t>
      </w:r>
    </w:p>
    <w:p w14:paraId="3B40AF9A" w14:textId="77777777" w:rsidR="00AC4BD8" w:rsidRDefault="00AC4BD8" w:rsidP="00AC4BD8">
      <w:pPr>
        <w:spacing w:after="160" w:line="259" w:lineRule="auto"/>
        <w:rPr>
          <w:i/>
          <w:sz w:val="28"/>
          <w:szCs w:val="28"/>
          <w:vertAlign w:val="superscript"/>
        </w:rPr>
      </w:pPr>
      <w:r>
        <w:rPr>
          <w:i/>
          <w:sz w:val="28"/>
          <w:szCs w:val="28"/>
          <w:vertAlign w:val="superscript"/>
        </w:rPr>
        <w:br w:type="page"/>
      </w:r>
    </w:p>
    <w:p w14:paraId="3B9D80EF" w14:textId="77777777" w:rsidR="00AC4BD8" w:rsidRPr="002E5AB4" w:rsidRDefault="00AC4BD8" w:rsidP="00AC4BD8">
      <w:pPr>
        <w:shd w:val="clear" w:color="auto" w:fill="FFFFFF"/>
        <w:autoSpaceDE w:val="0"/>
        <w:autoSpaceDN w:val="0"/>
        <w:adjustRightInd w:val="0"/>
        <w:jc w:val="center"/>
        <w:rPr>
          <w:i/>
          <w:sz w:val="28"/>
          <w:szCs w:val="28"/>
          <w:vertAlign w:val="superscript"/>
        </w:rPr>
      </w:pPr>
      <w:r>
        <w:rPr>
          <w:b/>
          <w:bCs/>
          <w:sz w:val="23"/>
          <w:szCs w:val="23"/>
        </w:rPr>
        <w:lastRenderedPageBreak/>
        <w:t>Компетенции</w:t>
      </w:r>
    </w:p>
    <w:p w14:paraId="2468306F" w14:textId="77777777" w:rsidR="00AC4BD8" w:rsidRPr="00CD42C5" w:rsidRDefault="00AC4BD8" w:rsidP="00AC4BD8">
      <w:pPr>
        <w:pStyle w:val="a3"/>
        <w:rPr>
          <w:i/>
        </w:rPr>
      </w:pPr>
      <w:r w:rsidRPr="00CD42C5">
        <w:rPr>
          <w:i/>
        </w:rPr>
        <w:t>Перечень компетенций и индикаторов достижения компетенций с указанием этапов формирования в процессе освоения дисциплины</w:t>
      </w:r>
    </w:p>
    <w:p w14:paraId="4C16E379" w14:textId="77777777" w:rsidR="00AC4BD8" w:rsidRPr="002E5AB4" w:rsidRDefault="00AC4BD8" w:rsidP="00AC4BD8">
      <w:pPr>
        <w:pStyle w:val="a3"/>
        <w:rPr>
          <w:i/>
        </w:rPr>
      </w:pPr>
      <w:r w:rsidRPr="002E5AB4">
        <w:rPr>
          <w:i/>
        </w:rPr>
        <w:t>Описание компетенций</w:t>
      </w:r>
    </w:p>
    <w:p w14:paraId="252167EF" w14:textId="77777777" w:rsidR="00AC4BD8" w:rsidRPr="002E5AB4" w:rsidRDefault="00AC4BD8" w:rsidP="00AC4BD8">
      <w:pPr>
        <w:pStyle w:val="a3"/>
      </w:pPr>
      <w:r w:rsidRPr="002E5AB4">
        <w:t>Индикаторы достижения компетенции:</w:t>
      </w:r>
    </w:p>
    <w:p w14:paraId="0D9D0089" w14:textId="77777777" w:rsidR="00AC4BD8" w:rsidRPr="002E5AB4" w:rsidRDefault="00AC4BD8" w:rsidP="00AC4BD8">
      <w:pPr>
        <w:pStyle w:val="a3"/>
        <w:widowControl w:val="0"/>
        <w:spacing w:after="0"/>
        <w:jc w:val="center"/>
        <w:rPr>
          <w:i/>
        </w:rPr>
      </w:pPr>
      <w:r>
        <w:rPr>
          <w:b/>
          <w:bCs/>
          <w:sz w:val="23"/>
          <w:szCs w:val="23"/>
        </w:rPr>
        <w:t>Этапы</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237"/>
        <w:gridCol w:w="2694"/>
      </w:tblGrid>
      <w:tr w:rsidR="00AC4BD8" w:rsidRPr="002E5AB4" w14:paraId="76983344" w14:textId="77777777" w:rsidTr="00511CA7">
        <w:trPr>
          <w:trHeight w:val="1715"/>
        </w:trPr>
        <w:tc>
          <w:tcPr>
            <w:tcW w:w="1021" w:type="dxa"/>
            <w:shd w:val="clear" w:color="auto" w:fill="auto"/>
          </w:tcPr>
          <w:p w14:paraId="5B2A50E6" w14:textId="77777777" w:rsidR="00AC4BD8" w:rsidRPr="00CD42C5" w:rsidRDefault="00AC4BD8" w:rsidP="00511CA7">
            <w:pPr>
              <w:pStyle w:val="a3"/>
              <w:ind w:left="0"/>
              <w:jc w:val="center"/>
              <w:rPr>
                <w:b/>
                <w:i/>
                <w:sz w:val="22"/>
                <w:szCs w:val="22"/>
                <w:lang w:val="ru-RU"/>
              </w:rPr>
            </w:pPr>
            <w:r>
              <w:rPr>
                <w:b/>
                <w:i/>
                <w:sz w:val="22"/>
                <w:szCs w:val="22"/>
                <w:lang w:val="ru-RU"/>
              </w:rPr>
              <w:t>№ п/п</w:t>
            </w:r>
          </w:p>
        </w:tc>
        <w:tc>
          <w:tcPr>
            <w:tcW w:w="6237" w:type="dxa"/>
            <w:shd w:val="clear" w:color="auto" w:fill="auto"/>
          </w:tcPr>
          <w:p w14:paraId="016E6C30" w14:textId="77777777" w:rsidR="00AC4BD8" w:rsidRPr="002E5AB4" w:rsidRDefault="00AC4BD8" w:rsidP="00511CA7">
            <w:pPr>
              <w:pStyle w:val="a3"/>
              <w:jc w:val="center"/>
              <w:rPr>
                <w:b/>
                <w:i/>
              </w:rPr>
            </w:pPr>
            <w:r w:rsidRPr="002E5AB4">
              <w:rPr>
                <w:b/>
                <w:i/>
              </w:rPr>
              <w:t xml:space="preserve">Этапы формирования в процессе освоения практики </w:t>
            </w:r>
          </w:p>
          <w:p w14:paraId="04391EBF" w14:textId="77777777" w:rsidR="00AC4BD8" w:rsidRPr="002E5AB4" w:rsidRDefault="00AC4BD8" w:rsidP="00511CA7">
            <w:pPr>
              <w:pStyle w:val="a3"/>
              <w:jc w:val="center"/>
              <w:rPr>
                <w:b/>
                <w:i/>
              </w:rPr>
            </w:pPr>
            <w:r w:rsidRPr="002E5AB4">
              <w:rPr>
                <w:i/>
              </w:rPr>
              <w:t>(указать все темы из РПД)</w:t>
            </w:r>
          </w:p>
        </w:tc>
        <w:tc>
          <w:tcPr>
            <w:tcW w:w="2694" w:type="dxa"/>
            <w:vAlign w:val="center"/>
          </w:tcPr>
          <w:p w14:paraId="1E5D266F" w14:textId="77777777" w:rsidR="00AC4BD8" w:rsidRPr="002E5AB4" w:rsidRDefault="00AC4BD8" w:rsidP="00511CA7">
            <w:pPr>
              <w:pStyle w:val="a3"/>
              <w:ind w:left="0"/>
              <w:jc w:val="center"/>
              <w:rPr>
                <w:b/>
                <w:i/>
              </w:rPr>
            </w:pPr>
            <w:r w:rsidRPr="002E5AB4">
              <w:rPr>
                <w:b/>
                <w:i/>
              </w:rPr>
              <w:t>Оценочное средство</w:t>
            </w:r>
          </w:p>
        </w:tc>
      </w:tr>
      <w:tr w:rsidR="00AC4BD8" w:rsidRPr="002E5AB4" w14:paraId="002FE1AA" w14:textId="77777777" w:rsidTr="00511CA7">
        <w:trPr>
          <w:trHeight w:val="550"/>
        </w:trPr>
        <w:tc>
          <w:tcPr>
            <w:tcW w:w="1021" w:type="dxa"/>
            <w:shd w:val="clear" w:color="auto" w:fill="auto"/>
          </w:tcPr>
          <w:p w14:paraId="47F3A86F" w14:textId="77777777" w:rsidR="00AC4BD8" w:rsidRPr="002E5AB4" w:rsidRDefault="00AC4BD8" w:rsidP="00511CA7">
            <w:pPr>
              <w:pStyle w:val="Style40"/>
              <w:widowControl/>
              <w:spacing w:line="240" w:lineRule="auto"/>
              <w:jc w:val="center"/>
              <w:rPr>
                <w:rStyle w:val="FontStyle75"/>
              </w:rPr>
            </w:pPr>
            <w:r>
              <w:rPr>
                <w:rStyle w:val="FontStyle75"/>
              </w:rPr>
              <w:t>1</w:t>
            </w:r>
          </w:p>
        </w:tc>
        <w:tc>
          <w:tcPr>
            <w:tcW w:w="6237" w:type="dxa"/>
            <w:shd w:val="clear" w:color="auto" w:fill="auto"/>
          </w:tcPr>
          <w:p w14:paraId="69917BC5" w14:textId="77777777" w:rsidR="00AC4BD8" w:rsidRPr="002E5AB4" w:rsidRDefault="00AC4BD8" w:rsidP="00511CA7">
            <w:pPr>
              <w:ind w:firstLine="709"/>
              <w:jc w:val="both"/>
              <w:rPr>
                <w:i/>
              </w:rPr>
            </w:pPr>
            <w:r w:rsidRPr="002E5AB4">
              <w:rPr>
                <w:i/>
              </w:rPr>
              <w:t>- подготовительный этап;</w:t>
            </w:r>
          </w:p>
          <w:p w14:paraId="0D461F6B" w14:textId="77777777" w:rsidR="00AC4BD8" w:rsidRPr="002E5AB4" w:rsidRDefault="00AC4BD8" w:rsidP="00511CA7">
            <w:pPr>
              <w:ind w:firstLine="709"/>
              <w:jc w:val="both"/>
              <w:rPr>
                <w:b/>
                <w:i/>
              </w:rPr>
            </w:pPr>
          </w:p>
        </w:tc>
        <w:tc>
          <w:tcPr>
            <w:tcW w:w="2694" w:type="dxa"/>
          </w:tcPr>
          <w:p w14:paraId="56300018" w14:textId="77777777" w:rsidR="00AC4BD8" w:rsidRDefault="00AC4BD8" w:rsidP="00511CA7">
            <w:pPr>
              <w:pStyle w:val="a3"/>
              <w:spacing w:after="0"/>
              <w:ind w:left="0"/>
              <w:rPr>
                <w:i/>
              </w:rPr>
            </w:pPr>
            <w:r w:rsidRPr="002E5AB4">
              <w:rPr>
                <w:i/>
              </w:rPr>
              <w:t>-отчет по практике</w:t>
            </w:r>
          </w:p>
          <w:p w14:paraId="0A8089B7" w14:textId="77777777" w:rsidR="00AC4BD8" w:rsidRPr="002E5AB4" w:rsidRDefault="00AC4BD8" w:rsidP="00511CA7">
            <w:pPr>
              <w:pStyle w:val="a3"/>
              <w:spacing w:after="0"/>
              <w:ind w:left="0"/>
              <w:rPr>
                <w:b/>
                <w:i/>
              </w:rPr>
            </w:pPr>
            <w:r w:rsidRPr="002E5AB4">
              <w:rPr>
                <w:i/>
              </w:rPr>
              <w:t>- раздел отчета по практике;</w:t>
            </w:r>
          </w:p>
        </w:tc>
      </w:tr>
      <w:tr w:rsidR="00AC4BD8" w:rsidRPr="002E5AB4" w14:paraId="1B7B9475" w14:textId="77777777" w:rsidTr="00511CA7">
        <w:trPr>
          <w:trHeight w:val="550"/>
        </w:trPr>
        <w:tc>
          <w:tcPr>
            <w:tcW w:w="1021" w:type="dxa"/>
            <w:shd w:val="clear" w:color="auto" w:fill="auto"/>
          </w:tcPr>
          <w:p w14:paraId="47F0E25E" w14:textId="77777777" w:rsidR="00AC4BD8" w:rsidRPr="002E5AB4" w:rsidRDefault="00AC4BD8" w:rsidP="00511CA7">
            <w:pPr>
              <w:pStyle w:val="Style40"/>
              <w:widowControl/>
              <w:spacing w:line="240" w:lineRule="auto"/>
              <w:jc w:val="center"/>
              <w:rPr>
                <w:rStyle w:val="FontStyle75"/>
              </w:rPr>
            </w:pPr>
            <w:r>
              <w:rPr>
                <w:rStyle w:val="FontStyle75"/>
              </w:rPr>
              <w:t>2</w:t>
            </w:r>
          </w:p>
        </w:tc>
        <w:tc>
          <w:tcPr>
            <w:tcW w:w="6237" w:type="dxa"/>
            <w:shd w:val="clear" w:color="auto" w:fill="auto"/>
          </w:tcPr>
          <w:p w14:paraId="7F28FF0C" w14:textId="77777777" w:rsidR="00AC4BD8" w:rsidRPr="002E5AB4" w:rsidRDefault="00AC4BD8" w:rsidP="00511CA7">
            <w:pPr>
              <w:ind w:firstLine="709"/>
              <w:jc w:val="both"/>
              <w:rPr>
                <w:i/>
              </w:rPr>
            </w:pPr>
            <w:r w:rsidRPr="002E5AB4">
              <w:rPr>
                <w:i/>
              </w:rPr>
              <w:t>- экспериментальный этап;</w:t>
            </w:r>
          </w:p>
          <w:p w14:paraId="62CD61D9" w14:textId="77777777" w:rsidR="00AC4BD8" w:rsidRPr="002E5AB4" w:rsidRDefault="00AC4BD8" w:rsidP="00511CA7">
            <w:pPr>
              <w:ind w:firstLine="709"/>
              <w:jc w:val="both"/>
              <w:rPr>
                <w:b/>
                <w:i/>
              </w:rPr>
            </w:pPr>
          </w:p>
        </w:tc>
        <w:tc>
          <w:tcPr>
            <w:tcW w:w="2694" w:type="dxa"/>
          </w:tcPr>
          <w:p w14:paraId="7C2FB0A6" w14:textId="77777777" w:rsidR="00AC4BD8" w:rsidRDefault="00AC4BD8" w:rsidP="00511CA7">
            <w:pPr>
              <w:pStyle w:val="a3"/>
              <w:spacing w:after="0"/>
              <w:ind w:left="0"/>
              <w:rPr>
                <w:i/>
              </w:rPr>
            </w:pPr>
            <w:r w:rsidRPr="002E5AB4">
              <w:rPr>
                <w:i/>
              </w:rPr>
              <w:t>-отчет по практике</w:t>
            </w:r>
          </w:p>
          <w:p w14:paraId="4C98C2F2" w14:textId="77777777" w:rsidR="00AC4BD8" w:rsidRPr="002E5AB4" w:rsidRDefault="00AC4BD8" w:rsidP="00511CA7">
            <w:pPr>
              <w:pStyle w:val="a3"/>
              <w:spacing w:after="0"/>
              <w:ind w:left="0"/>
              <w:rPr>
                <w:b/>
                <w:i/>
              </w:rPr>
            </w:pPr>
            <w:r w:rsidRPr="002E5AB4">
              <w:rPr>
                <w:i/>
              </w:rPr>
              <w:t>- раздел отчета по практике;</w:t>
            </w:r>
          </w:p>
        </w:tc>
      </w:tr>
      <w:tr w:rsidR="00AC4BD8" w:rsidRPr="002E5AB4" w14:paraId="4531F380" w14:textId="77777777" w:rsidTr="00511CA7">
        <w:trPr>
          <w:trHeight w:val="550"/>
        </w:trPr>
        <w:tc>
          <w:tcPr>
            <w:tcW w:w="1021" w:type="dxa"/>
            <w:shd w:val="clear" w:color="auto" w:fill="auto"/>
          </w:tcPr>
          <w:p w14:paraId="6EFB1E79" w14:textId="77777777" w:rsidR="00AC4BD8" w:rsidRPr="002E5AB4" w:rsidRDefault="00AC4BD8" w:rsidP="00511CA7">
            <w:pPr>
              <w:pStyle w:val="Style40"/>
              <w:widowControl/>
              <w:spacing w:line="240" w:lineRule="auto"/>
              <w:jc w:val="center"/>
              <w:rPr>
                <w:rStyle w:val="FontStyle75"/>
              </w:rPr>
            </w:pPr>
            <w:r>
              <w:rPr>
                <w:rStyle w:val="FontStyle75"/>
              </w:rPr>
              <w:t>3</w:t>
            </w:r>
          </w:p>
        </w:tc>
        <w:tc>
          <w:tcPr>
            <w:tcW w:w="6237" w:type="dxa"/>
            <w:shd w:val="clear" w:color="auto" w:fill="auto"/>
          </w:tcPr>
          <w:p w14:paraId="32CCFD39" w14:textId="77777777" w:rsidR="00AC4BD8" w:rsidRPr="002E5AB4" w:rsidRDefault="00AC4BD8" w:rsidP="00511CA7">
            <w:pPr>
              <w:ind w:firstLine="709"/>
              <w:jc w:val="both"/>
              <w:rPr>
                <w:i/>
              </w:rPr>
            </w:pPr>
            <w:r w:rsidRPr="002E5AB4">
              <w:rPr>
                <w:i/>
              </w:rPr>
              <w:t xml:space="preserve">- основной этап; </w:t>
            </w:r>
          </w:p>
          <w:p w14:paraId="7D1B3185" w14:textId="77777777" w:rsidR="00AC4BD8" w:rsidRPr="002E5AB4" w:rsidRDefault="00AC4BD8" w:rsidP="00511CA7">
            <w:pPr>
              <w:ind w:firstLine="709"/>
              <w:jc w:val="both"/>
              <w:rPr>
                <w:b/>
                <w:i/>
              </w:rPr>
            </w:pPr>
          </w:p>
        </w:tc>
        <w:tc>
          <w:tcPr>
            <w:tcW w:w="2694" w:type="dxa"/>
          </w:tcPr>
          <w:p w14:paraId="1747B5E7" w14:textId="77777777" w:rsidR="00AC4BD8" w:rsidRDefault="00AC4BD8" w:rsidP="00511CA7">
            <w:pPr>
              <w:pStyle w:val="a3"/>
              <w:spacing w:after="0"/>
              <w:ind w:left="0"/>
              <w:rPr>
                <w:i/>
              </w:rPr>
            </w:pPr>
            <w:r w:rsidRPr="002E5AB4">
              <w:rPr>
                <w:i/>
              </w:rPr>
              <w:t>-отчет по практике</w:t>
            </w:r>
          </w:p>
          <w:p w14:paraId="351A18B0" w14:textId="77777777" w:rsidR="00AC4BD8" w:rsidRPr="002E5AB4" w:rsidRDefault="00AC4BD8" w:rsidP="00511CA7">
            <w:pPr>
              <w:pStyle w:val="a3"/>
              <w:ind w:left="0"/>
              <w:rPr>
                <w:b/>
                <w:i/>
              </w:rPr>
            </w:pPr>
            <w:r w:rsidRPr="002E5AB4">
              <w:rPr>
                <w:i/>
              </w:rPr>
              <w:t>- раздел отчета по практике;</w:t>
            </w:r>
          </w:p>
        </w:tc>
      </w:tr>
      <w:tr w:rsidR="00AC4BD8" w:rsidRPr="002E5AB4" w14:paraId="4165983B" w14:textId="77777777" w:rsidTr="00511CA7">
        <w:trPr>
          <w:trHeight w:val="550"/>
        </w:trPr>
        <w:tc>
          <w:tcPr>
            <w:tcW w:w="1021" w:type="dxa"/>
            <w:shd w:val="clear" w:color="auto" w:fill="auto"/>
          </w:tcPr>
          <w:p w14:paraId="28574DFE" w14:textId="77777777" w:rsidR="00AC4BD8" w:rsidRDefault="00AC4BD8" w:rsidP="00511CA7">
            <w:pPr>
              <w:pStyle w:val="Style40"/>
              <w:widowControl/>
              <w:spacing w:line="240" w:lineRule="auto"/>
              <w:jc w:val="center"/>
              <w:rPr>
                <w:rStyle w:val="FontStyle75"/>
              </w:rPr>
            </w:pPr>
            <w:r>
              <w:rPr>
                <w:rStyle w:val="FontStyle75"/>
              </w:rPr>
              <w:t>4</w:t>
            </w:r>
          </w:p>
        </w:tc>
        <w:tc>
          <w:tcPr>
            <w:tcW w:w="6237" w:type="dxa"/>
            <w:shd w:val="clear" w:color="auto" w:fill="auto"/>
          </w:tcPr>
          <w:p w14:paraId="3857D09B" w14:textId="77777777" w:rsidR="00AC4BD8" w:rsidRPr="002E5AB4" w:rsidRDefault="00AC4BD8" w:rsidP="00511CA7">
            <w:pPr>
              <w:ind w:firstLine="709"/>
              <w:jc w:val="both"/>
              <w:rPr>
                <w:i/>
              </w:rPr>
            </w:pPr>
            <w:r w:rsidRPr="002E5AB4">
              <w:rPr>
                <w:i/>
              </w:rPr>
              <w:t>- заключительный этап;</w:t>
            </w:r>
          </w:p>
          <w:p w14:paraId="1BEAA127" w14:textId="77777777" w:rsidR="00AC4BD8" w:rsidRPr="002E5AB4" w:rsidRDefault="00AC4BD8" w:rsidP="00511CA7">
            <w:pPr>
              <w:ind w:firstLine="709"/>
              <w:jc w:val="both"/>
              <w:rPr>
                <w:i/>
              </w:rPr>
            </w:pPr>
          </w:p>
        </w:tc>
        <w:tc>
          <w:tcPr>
            <w:tcW w:w="2694" w:type="dxa"/>
          </w:tcPr>
          <w:p w14:paraId="13351CA7" w14:textId="77777777" w:rsidR="00AC4BD8" w:rsidRDefault="00AC4BD8" w:rsidP="00511CA7">
            <w:pPr>
              <w:pStyle w:val="a3"/>
              <w:spacing w:after="0"/>
              <w:ind w:left="0"/>
              <w:rPr>
                <w:i/>
              </w:rPr>
            </w:pPr>
            <w:r w:rsidRPr="002E5AB4">
              <w:rPr>
                <w:i/>
              </w:rPr>
              <w:t>-отчет по практике</w:t>
            </w:r>
          </w:p>
          <w:p w14:paraId="7798F115" w14:textId="77777777" w:rsidR="00AC4BD8" w:rsidRPr="002E5AB4" w:rsidRDefault="00AC4BD8" w:rsidP="00511CA7">
            <w:pPr>
              <w:pStyle w:val="a3"/>
              <w:ind w:left="0"/>
              <w:rPr>
                <w:b/>
                <w:i/>
              </w:rPr>
            </w:pPr>
            <w:r w:rsidRPr="002E5AB4">
              <w:rPr>
                <w:i/>
              </w:rPr>
              <w:t>- раздел отчета по практике;</w:t>
            </w:r>
          </w:p>
        </w:tc>
      </w:tr>
    </w:tbl>
    <w:p w14:paraId="718DF4F5" w14:textId="77777777" w:rsidR="00AC4BD8" w:rsidRPr="002E5AB4" w:rsidRDefault="00AC4BD8" w:rsidP="00AC4BD8">
      <w:pPr>
        <w:pStyle w:val="a3"/>
        <w:widowControl w:val="0"/>
        <w:spacing w:after="0"/>
        <w:ind w:left="1440"/>
        <w:rPr>
          <w:b/>
          <w:i/>
        </w:rPr>
      </w:pPr>
    </w:p>
    <w:p w14:paraId="6DFB5FED" w14:textId="77777777" w:rsidR="00AC4BD8" w:rsidRPr="002E5AB4" w:rsidRDefault="00AC4BD8" w:rsidP="00AC4BD8">
      <w:pPr>
        <w:pStyle w:val="Default"/>
        <w:jc w:val="center"/>
        <w:rPr>
          <w:b/>
          <w:i/>
          <w:iCs/>
          <w:color w:val="auto"/>
          <w:sz w:val="28"/>
          <w:szCs w:val="28"/>
        </w:rPr>
      </w:pPr>
      <w:r w:rsidRPr="002E5AB4">
        <w:rPr>
          <w:b/>
          <w:i/>
          <w:iCs/>
          <w:color w:val="auto"/>
          <w:sz w:val="28"/>
          <w:szCs w:val="28"/>
        </w:rPr>
        <w:t xml:space="preserve">Перечень оценочных средств </w:t>
      </w:r>
    </w:p>
    <w:p w14:paraId="5F9BE9ED" w14:textId="77777777" w:rsidR="00AC4BD8" w:rsidRPr="002E5AB4" w:rsidRDefault="00AC4BD8" w:rsidP="00AC4BD8">
      <w:pPr>
        <w:pStyle w:val="Default"/>
        <w:jc w:val="center"/>
        <w:rPr>
          <w:b/>
          <w:i/>
          <w:iCs/>
          <w:color w:val="auto"/>
          <w:sz w:val="28"/>
          <w:szCs w:val="28"/>
        </w:rPr>
      </w:pPr>
    </w:p>
    <w:tbl>
      <w:tblPr>
        <w:tblStyle w:val="a6"/>
        <w:tblW w:w="5000" w:type="pct"/>
        <w:tblLook w:val="04A0" w:firstRow="1" w:lastRow="0" w:firstColumn="1" w:lastColumn="0" w:noHBand="0" w:noVBand="1"/>
      </w:tblPr>
      <w:tblGrid>
        <w:gridCol w:w="3450"/>
        <w:gridCol w:w="1254"/>
        <w:gridCol w:w="2510"/>
        <w:gridCol w:w="2981"/>
      </w:tblGrid>
      <w:tr w:rsidR="00AC4BD8" w:rsidRPr="002E5AB4" w14:paraId="6BD32EC2" w14:textId="77777777" w:rsidTr="00511CA7">
        <w:tc>
          <w:tcPr>
            <w:tcW w:w="1692" w:type="pct"/>
          </w:tcPr>
          <w:p w14:paraId="7B6A1969" w14:textId="77777777" w:rsidR="00AC4BD8" w:rsidRPr="002E5AB4" w:rsidRDefault="00AC4BD8" w:rsidP="00511CA7">
            <w:pPr>
              <w:pStyle w:val="a5"/>
              <w:ind w:firstLine="0"/>
              <w:jc w:val="center"/>
              <w:rPr>
                <w:b/>
                <w:i/>
                <w:szCs w:val="28"/>
              </w:rPr>
            </w:pPr>
            <w:r w:rsidRPr="002E5AB4">
              <w:rPr>
                <w:b/>
                <w:i/>
                <w:szCs w:val="28"/>
              </w:rPr>
              <w:t>Оценочные средства</w:t>
            </w:r>
          </w:p>
        </w:tc>
        <w:tc>
          <w:tcPr>
            <w:tcW w:w="615" w:type="pct"/>
          </w:tcPr>
          <w:p w14:paraId="305DDC10" w14:textId="77777777" w:rsidR="00AC4BD8" w:rsidRPr="002E5AB4" w:rsidRDefault="00AC4BD8" w:rsidP="00511CA7">
            <w:pPr>
              <w:pStyle w:val="a5"/>
              <w:ind w:firstLine="0"/>
              <w:jc w:val="center"/>
              <w:rPr>
                <w:b/>
                <w:i/>
                <w:szCs w:val="28"/>
              </w:rPr>
            </w:pPr>
            <w:r w:rsidRPr="002E5AB4">
              <w:rPr>
                <w:b/>
                <w:i/>
                <w:szCs w:val="28"/>
              </w:rPr>
              <w:t>Кол-во</w:t>
            </w:r>
          </w:p>
        </w:tc>
        <w:tc>
          <w:tcPr>
            <w:tcW w:w="1231" w:type="pct"/>
          </w:tcPr>
          <w:p w14:paraId="1BD022AA" w14:textId="77777777" w:rsidR="00AC4BD8" w:rsidRPr="002E5AB4" w:rsidRDefault="00AC4BD8" w:rsidP="00511CA7">
            <w:pPr>
              <w:pStyle w:val="a5"/>
              <w:ind w:firstLine="0"/>
              <w:jc w:val="center"/>
              <w:rPr>
                <w:b/>
                <w:i/>
                <w:szCs w:val="28"/>
              </w:rPr>
            </w:pPr>
            <w:r w:rsidRPr="002E5AB4">
              <w:rPr>
                <w:b/>
                <w:i/>
                <w:szCs w:val="28"/>
                <w:lang w:val="en-US"/>
              </w:rPr>
              <w:t>Min</w:t>
            </w:r>
            <w:r w:rsidRPr="002E5AB4">
              <w:rPr>
                <w:b/>
                <w:i/>
                <w:szCs w:val="28"/>
              </w:rPr>
              <w:t>, баллов</w:t>
            </w:r>
          </w:p>
          <w:p w14:paraId="1ACE86DD" w14:textId="77777777" w:rsidR="00AC4BD8" w:rsidRPr="002E5AB4" w:rsidRDefault="00AC4BD8" w:rsidP="00511CA7">
            <w:pPr>
              <w:pStyle w:val="a5"/>
              <w:ind w:firstLine="0"/>
              <w:jc w:val="center"/>
              <w:rPr>
                <w:b/>
                <w:i/>
                <w:szCs w:val="28"/>
              </w:rPr>
            </w:pPr>
            <w:r w:rsidRPr="002E5AB4">
              <w:rPr>
                <w:b/>
                <w:i/>
                <w:szCs w:val="28"/>
              </w:rPr>
              <w:t>(базовый уровень)</w:t>
            </w:r>
          </w:p>
        </w:tc>
        <w:tc>
          <w:tcPr>
            <w:tcW w:w="1462" w:type="pct"/>
          </w:tcPr>
          <w:p w14:paraId="00187B1F" w14:textId="77777777" w:rsidR="00AC4BD8" w:rsidRPr="002E5AB4" w:rsidRDefault="00AC4BD8" w:rsidP="00511CA7">
            <w:pPr>
              <w:pStyle w:val="a5"/>
              <w:ind w:firstLine="0"/>
              <w:jc w:val="center"/>
              <w:rPr>
                <w:b/>
                <w:i/>
                <w:szCs w:val="28"/>
              </w:rPr>
            </w:pPr>
            <w:r w:rsidRPr="002E5AB4">
              <w:rPr>
                <w:b/>
                <w:i/>
                <w:szCs w:val="28"/>
                <w:lang w:val="en-US"/>
              </w:rPr>
              <w:t>Max</w:t>
            </w:r>
            <w:r w:rsidRPr="002E5AB4">
              <w:rPr>
                <w:b/>
                <w:i/>
                <w:szCs w:val="28"/>
              </w:rPr>
              <w:t>, баллов</w:t>
            </w:r>
          </w:p>
          <w:p w14:paraId="4637F588" w14:textId="77777777" w:rsidR="00AC4BD8" w:rsidRPr="002E5AB4" w:rsidRDefault="00AC4BD8" w:rsidP="00511CA7">
            <w:pPr>
              <w:pStyle w:val="a5"/>
              <w:ind w:firstLine="0"/>
              <w:jc w:val="center"/>
              <w:rPr>
                <w:b/>
                <w:i/>
                <w:szCs w:val="28"/>
              </w:rPr>
            </w:pPr>
            <w:r w:rsidRPr="002E5AB4">
              <w:rPr>
                <w:b/>
                <w:i/>
                <w:szCs w:val="28"/>
              </w:rPr>
              <w:t>(повышенный уровень)</w:t>
            </w:r>
          </w:p>
        </w:tc>
      </w:tr>
      <w:tr w:rsidR="00AC4BD8" w:rsidRPr="002E5AB4" w14:paraId="106D1154" w14:textId="77777777" w:rsidTr="00511CA7">
        <w:tc>
          <w:tcPr>
            <w:tcW w:w="1692" w:type="pct"/>
          </w:tcPr>
          <w:p w14:paraId="1FB5B37A" w14:textId="77777777" w:rsidR="00AC4BD8" w:rsidRPr="002E5AB4" w:rsidRDefault="00AC4BD8" w:rsidP="00511CA7">
            <w:pPr>
              <w:pStyle w:val="a5"/>
              <w:ind w:firstLine="0"/>
              <w:rPr>
                <w:i/>
                <w:szCs w:val="28"/>
              </w:rPr>
            </w:pPr>
            <w:r w:rsidRPr="002E5AB4">
              <w:rPr>
                <w:i/>
                <w:szCs w:val="28"/>
              </w:rPr>
              <w:t xml:space="preserve">Отчет </w:t>
            </w:r>
          </w:p>
        </w:tc>
        <w:tc>
          <w:tcPr>
            <w:tcW w:w="615" w:type="pct"/>
          </w:tcPr>
          <w:p w14:paraId="18B3117C" w14:textId="77777777" w:rsidR="00AC4BD8" w:rsidRPr="002E5AB4" w:rsidRDefault="00AC4BD8" w:rsidP="00511CA7">
            <w:pPr>
              <w:pStyle w:val="a5"/>
              <w:ind w:firstLine="0"/>
              <w:jc w:val="center"/>
              <w:rPr>
                <w:b/>
                <w:i/>
                <w:szCs w:val="28"/>
              </w:rPr>
            </w:pPr>
          </w:p>
        </w:tc>
        <w:tc>
          <w:tcPr>
            <w:tcW w:w="1231" w:type="pct"/>
          </w:tcPr>
          <w:p w14:paraId="28B2846F" w14:textId="77777777" w:rsidR="00AC4BD8" w:rsidRPr="002E5AB4" w:rsidRDefault="00AC4BD8" w:rsidP="00511CA7">
            <w:pPr>
              <w:pStyle w:val="a5"/>
              <w:ind w:firstLine="0"/>
              <w:jc w:val="center"/>
              <w:rPr>
                <w:b/>
                <w:i/>
                <w:szCs w:val="28"/>
              </w:rPr>
            </w:pPr>
          </w:p>
        </w:tc>
        <w:tc>
          <w:tcPr>
            <w:tcW w:w="1462" w:type="pct"/>
          </w:tcPr>
          <w:p w14:paraId="638F6D9D" w14:textId="77777777" w:rsidR="00AC4BD8" w:rsidRPr="002E5AB4" w:rsidRDefault="00AC4BD8" w:rsidP="00511CA7">
            <w:pPr>
              <w:pStyle w:val="a5"/>
              <w:ind w:firstLine="0"/>
              <w:jc w:val="center"/>
              <w:rPr>
                <w:b/>
                <w:i/>
                <w:szCs w:val="28"/>
              </w:rPr>
            </w:pPr>
          </w:p>
        </w:tc>
      </w:tr>
      <w:tr w:rsidR="00AC4BD8" w:rsidRPr="002E5AB4" w14:paraId="55079718" w14:textId="77777777" w:rsidTr="00511CA7">
        <w:tc>
          <w:tcPr>
            <w:tcW w:w="1692" w:type="pct"/>
          </w:tcPr>
          <w:p w14:paraId="433E8F91" w14:textId="77777777" w:rsidR="00AC4BD8" w:rsidRPr="002E5AB4" w:rsidRDefault="00AC4BD8" w:rsidP="00511CA7">
            <w:pPr>
              <w:pStyle w:val="a5"/>
              <w:ind w:firstLine="0"/>
              <w:rPr>
                <w:i/>
                <w:szCs w:val="28"/>
              </w:rPr>
            </w:pPr>
            <w:r w:rsidRPr="002E5AB4">
              <w:rPr>
                <w:i/>
                <w:szCs w:val="28"/>
              </w:rPr>
              <w:t xml:space="preserve"> т.д.</w:t>
            </w:r>
          </w:p>
        </w:tc>
        <w:tc>
          <w:tcPr>
            <w:tcW w:w="615" w:type="pct"/>
          </w:tcPr>
          <w:p w14:paraId="52169587" w14:textId="77777777" w:rsidR="00AC4BD8" w:rsidRPr="002E5AB4" w:rsidRDefault="00AC4BD8" w:rsidP="00511CA7">
            <w:pPr>
              <w:pStyle w:val="a5"/>
              <w:ind w:firstLine="0"/>
              <w:jc w:val="center"/>
              <w:rPr>
                <w:b/>
                <w:i/>
                <w:szCs w:val="28"/>
              </w:rPr>
            </w:pPr>
          </w:p>
        </w:tc>
        <w:tc>
          <w:tcPr>
            <w:tcW w:w="1231" w:type="pct"/>
          </w:tcPr>
          <w:p w14:paraId="47732C71" w14:textId="77777777" w:rsidR="00AC4BD8" w:rsidRPr="002E5AB4" w:rsidRDefault="00AC4BD8" w:rsidP="00511CA7">
            <w:pPr>
              <w:pStyle w:val="a5"/>
              <w:ind w:firstLine="0"/>
              <w:jc w:val="center"/>
              <w:rPr>
                <w:b/>
                <w:i/>
                <w:szCs w:val="28"/>
              </w:rPr>
            </w:pPr>
          </w:p>
        </w:tc>
        <w:tc>
          <w:tcPr>
            <w:tcW w:w="1462" w:type="pct"/>
          </w:tcPr>
          <w:p w14:paraId="287CC112" w14:textId="77777777" w:rsidR="00AC4BD8" w:rsidRPr="002E5AB4" w:rsidRDefault="00AC4BD8" w:rsidP="00511CA7">
            <w:pPr>
              <w:pStyle w:val="a5"/>
              <w:ind w:firstLine="0"/>
              <w:jc w:val="center"/>
              <w:rPr>
                <w:b/>
                <w:i/>
                <w:szCs w:val="28"/>
              </w:rPr>
            </w:pPr>
          </w:p>
        </w:tc>
      </w:tr>
      <w:tr w:rsidR="00AC4BD8" w:rsidRPr="002E5AB4" w14:paraId="754D3AB5" w14:textId="77777777" w:rsidTr="00511CA7">
        <w:tc>
          <w:tcPr>
            <w:tcW w:w="1692" w:type="pct"/>
          </w:tcPr>
          <w:p w14:paraId="1F3C5F78" w14:textId="77777777" w:rsidR="00AC4BD8" w:rsidRPr="002E5AB4" w:rsidRDefault="00AC4BD8" w:rsidP="00511CA7">
            <w:pPr>
              <w:pStyle w:val="a5"/>
              <w:ind w:firstLine="0"/>
              <w:rPr>
                <w:b/>
                <w:i/>
                <w:szCs w:val="28"/>
              </w:rPr>
            </w:pPr>
            <w:r w:rsidRPr="002E5AB4">
              <w:rPr>
                <w:b/>
                <w:i/>
                <w:szCs w:val="28"/>
              </w:rPr>
              <w:t>Итого:</w:t>
            </w:r>
          </w:p>
        </w:tc>
        <w:tc>
          <w:tcPr>
            <w:tcW w:w="615" w:type="pct"/>
          </w:tcPr>
          <w:p w14:paraId="6A2739B6" w14:textId="77777777" w:rsidR="00AC4BD8" w:rsidRPr="002E5AB4" w:rsidRDefault="00AC4BD8" w:rsidP="00511CA7">
            <w:pPr>
              <w:pStyle w:val="a5"/>
              <w:ind w:firstLine="0"/>
              <w:rPr>
                <w:b/>
                <w:i/>
                <w:szCs w:val="28"/>
              </w:rPr>
            </w:pPr>
          </w:p>
        </w:tc>
        <w:tc>
          <w:tcPr>
            <w:tcW w:w="1231" w:type="pct"/>
          </w:tcPr>
          <w:p w14:paraId="7DDDE104" w14:textId="77777777" w:rsidR="00AC4BD8" w:rsidRPr="002E5AB4" w:rsidRDefault="00AC4BD8" w:rsidP="00511CA7">
            <w:pPr>
              <w:pStyle w:val="a5"/>
              <w:ind w:firstLine="0"/>
              <w:jc w:val="center"/>
              <w:rPr>
                <w:b/>
                <w:i/>
                <w:szCs w:val="28"/>
              </w:rPr>
            </w:pPr>
            <w:r w:rsidRPr="002E5AB4">
              <w:rPr>
                <w:b/>
                <w:i/>
                <w:szCs w:val="28"/>
              </w:rPr>
              <w:t>60</w:t>
            </w:r>
          </w:p>
        </w:tc>
        <w:tc>
          <w:tcPr>
            <w:tcW w:w="1462" w:type="pct"/>
          </w:tcPr>
          <w:p w14:paraId="440E57DB" w14:textId="77777777" w:rsidR="00AC4BD8" w:rsidRPr="002E5AB4" w:rsidRDefault="00AC4BD8" w:rsidP="00511CA7">
            <w:pPr>
              <w:pStyle w:val="a5"/>
              <w:ind w:firstLine="0"/>
              <w:jc w:val="center"/>
              <w:rPr>
                <w:b/>
                <w:i/>
                <w:szCs w:val="28"/>
              </w:rPr>
            </w:pPr>
            <w:r w:rsidRPr="002E5AB4">
              <w:rPr>
                <w:b/>
                <w:i/>
                <w:szCs w:val="28"/>
              </w:rPr>
              <w:t>100</w:t>
            </w:r>
          </w:p>
        </w:tc>
      </w:tr>
    </w:tbl>
    <w:p w14:paraId="2ED21CE7" w14:textId="77777777" w:rsidR="00AC4BD8" w:rsidRPr="002E5AB4" w:rsidRDefault="00AC4BD8" w:rsidP="00AC4BD8">
      <w:pPr>
        <w:pStyle w:val="a5"/>
        <w:ind w:firstLine="0"/>
        <w:jc w:val="center"/>
        <w:rPr>
          <w:b/>
          <w:szCs w:val="28"/>
        </w:rPr>
      </w:pPr>
    </w:p>
    <w:p w14:paraId="4DAB9A2A" w14:textId="77777777" w:rsidR="00AC4BD8" w:rsidRPr="002E5AB4" w:rsidRDefault="00AC4BD8" w:rsidP="00AC4BD8">
      <w:pPr>
        <w:pStyle w:val="a5"/>
        <w:ind w:firstLine="0"/>
        <w:rPr>
          <w:szCs w:val="28"/>
        </w:rPr>
      </w:pPr>
      <w:r w:rsidRPr="002E5AB4">
        <w:rPr>
          <w:b/>
          <w:szCs w:val="28"/>
        </w:rPr>
        <w:t xml:space="preserve">Примечание: </w:t>
      </w:r>
      <w:r w:rsidRPr="002E5AB4">
        <w:rPr>
          <w:szCs w:val="28"/>
        </w:rPr>
        <w:t xml:space="preserve">перечень оценочных средств приводиться </w:t>
      </w:r>
      <w:r>
        <w:rPr>
          <w:szCs w:val="28"/>
        </w:rPr>
        <w:t xml:space="preserve">из </w:t>
      </w:r>
      <w:r w:rsidRPr="002E5AB4">
        <w:rPr>
          <w:szCs w:val="28"/>
        </w:rPr>
        <w:t>рабочей программы по практике</w:t>
      </w:r>
    </w:p>
    <w:p w14:paraId="4B462BB4" w14:textId="77777777" w:rsidR="00AC4BD8" w:rsidRPr="002E5AB4" w:rsidRDefault="00AC4BD8" w:rsidP="00AC4BD8">
      <w:pPr>
        <w:spacing w:after="160" w:line="259" w:lineRule="auto"/>
        <w:rPr>
          <w:sz w:val="28"/>
          <w:szCs w:val="28"/>
        </w:rPr>
      </w:pPr>
      <w:r w:rsidRPr="002E5AB4">
        <w:rPr>
          <w:szCs w:val="28"/>
        </w:rPr>
        <w:br w:type="page"/>
      </w:r>
    </w:p>
    <w:p w14:paraId="5E076830" w14:textId="77777777" w:rsidR="00AC4BD8" w:rsidRPr="002E5AB4" w:rsidRDefault="00AC4BD8" w:rsidP="00AC4BD8">
      <w:pPr>
        <w:pStyle w:val="a5"/>
        <w:ind w:firstLine="0"/>
        <w:rPr>
          <w:szCs w:val="28"/>
        </w:rPr>
        <w:sectPr w:rsidR="00AC4BD8" w:rsidRPr="002E5AB4" w:rsidSect="00E5087A">
          <w:pgSz w:w="11906" w:h="16838"/>
          <w:pgMar w:top="1134" w:right="850" w:bottom="1134" w:left="851" w:header="0" w:footer="170" w:gutter="0"/>
          <w:cols w:space="708"/>
          <w:titlePg/>
          <w:docGrid w:linePitch="360"/>
        </w:sectPr>
      </w:pPr>
    </w:p>
    <w:p w14:paraId="5D34E46F" w14:textId="77777777" w:rsidR="00AC4BD8" w:rsidRPr="002E5AB4" w:rsidRDefault="00AC4BD8" w:rsidP="00AC4BD8">
      <w:pPr>
        <w:pStyle w:val="a5"/>
        <w:ind w:firstLine="0"/>
        <w:rPr>
          <w:szCs w:val="28"/>
        </w:rPr>
      </w:pPr>
    </w:p>
    <w:p w14:paraId="512C5ED9" w14:textId="77777777" w:rsidR="00AC4BD8" w:rsidRPr="002E5AB4" w:rsidRDefault="00AC4BD8" w:rsidP="00AC4BD8">
      <w:pPr>
        <w:pStyle w:val="a3"/>
        <w:jc w:val="center"/>
        <w:rPr>
          <w:b/>
          <w:i/>
        </w:rPr>
      </w:pPr>
      <w:r w:rsidRPr="002E5AB4">
        <w:rPr>
          <w:b/>
          <w:i/>
        </w:rPr>
        <w:t>Шкала оценивания</w:t>
      </w:r>
    </w:p>
    <w:tbl>
      <w:tblPr>
        <w:tblW w:w="5000" w:type="pct"/>
        <w:tblCellMar>
          <w:left w:w="40" w:type="dxa"/>
          <w:right w:w="40" w:type="dxa"/>
        </w:tblCellMar>
        <w:tblLook w:val="0000" w:firstRow="0" w:lastRow="0" w:firstColumn="0" w:lastColumn="0" w:noHBand="0" w:noVBand="0"/>
      </w:tblPr>
      <w:tblGrid>
        <w:gridCol w:w="1749"/>
        <w:gridCol w:w="1933"/>
        <w:gridCol w:w="2166"/>
        <w:gridCol w:w="8706"/>
      </w:tblGrid>
      <w:tr w:rsidR="00AC4BD8" w:rsidRPr="002E5AB4" w14:paraId="23183D8D" w14:textId="77777777" w:rsidTr="00511CA7">
        <w:tc>
          <w:tcPr>
            <w:tcW w:w="601" w:type="pct"/>
            <w:vMerge w:val="restart"/>
            <w:tcBorders>
              <w:top w:val="single" w:sz="6" w:space="0" w:color="auto"/>
              <w:left w:val="single" w:sz="6" w:space="0" w:color="auto"/>
              <w:right w:val="single" w:sz="6" w:space="0" w:color="auto"/>
            </w:tcBorders>
          </w:tcPr>
          <w:p w14:paraId="2E3F9395" w14:textId="77777777" w:rsidR="00AC4BD8" w:rsidRPr="002E5AB4" w:rsidRDefault="00AC4BD8" w:rsidP="00511CA7">
            <w:pPr>
              <w:pStyle w:val="Style47"/>
              <w:widowControl/>
              <w:spacing w:line="240" w:lineRule="auto"/>
              <w:ind w:left="5" w:hanging="5"/>
              <w:jc w:val="center"/>
              <w:rPr>
                <w:rStyle w:val="FontStyle72"/>
              </w:rPr>
            </w:pPr>
            <w:r w:rsidRPr="002E5AB4">
              <w:rPr>
                <w:rStyle w:val="FontStyle72"/>
              </w:rPr>
              <w:t>Цифровое выражение</w:t>
            </w:r>
          </w:p>
        </w:tc>
        <w:tc>
          <w:tcPr>
            <w:tcW w:w="664" w:type="pct"/>
            <w:vMerge w:val="restart"/>
            <w:tcBorders>
              <w:top w:val="single" w:sz="6" w:space="0" w:color="auto"/>
              <w:left w:val="single" w:sz="6" w:space="0" w:color="auto"/>
              <w:right w:val="single" w:sz="6" w:space="0" w:color="auto"/>
            </w:tcBorders>
          </w:tcPr>
          <w:p w14:paraId="580D926B" w14:textId="77777777" w:rsidR="00AC4BD8" w:rsidRPr="002E5AB4" w:rsidRDefault="00AC4BD8" w:rsidP="00511CA7">
            <w:pPr>
              <w:pStyle w:val="Style47"/>
              <w:widowControl/>
              <w:spacing w:line="240" w:lineRule="auto"/>
              <w:ind w:right="5"/>
              <w:jc w:val="center"/>
              <w:rPr>
                <w:rStyle w:val="FontStyle72"/>
              </w:rPr>
            </w:pPr>
            <w:r w:rsidRPr="002E5AB4">
              <w:rPr>
                <w:rStyle w:val="FontStyle72"/>
              </w:rPr>
              <w:t>Выражение в баллах:</w:t>
            </w:r>
          </w:p>
        </w:tc>
        <w:tc>
          <w:tcPr>
            <w:tcW w:w="744" w:type="pct"/>
            <w:vMerge w:val="restart"/>
            <w:tcBorders>
              <w:top w:val="single" w:sz="6" w:space="0" w:color="auto"/>
              <w:left w:val="single" w:sz="6" w:space="0" w:color="auto"/>
              <w:right w:val="single" w:sz="6" w:space="0" w:color="auto"/>
            </w:tcBorders>
          </w:tcPr>
          <w:p w14:paraId="1BB7042A" w14:textId="77777777" w:rsidR="00AC4BD8" w:rsidRPr="002E5AB4" w:rsidRDefault="00AC4BD8" w:rsidP="00511CA7">
            <w:pPr>
              <w:pStyle w:val="Style47"/>
              <w:widowControl/>
              <w:spacing w:line="240" w:lineRule="auto"/>
              <w:jc w:val="center"/>
              <w:rPr>
                <w:rStyle w:val="FontStyle72"/>
              </w:rPr>
            </w:pPr>
            <w:r w:rsidRPr="002E5AB4">
              <w:rPr>
                <w:rStyle w:val="FontStyle72"/>
              </w:rPr>
              <w:t>Словесное выражение</w:t>
            </w:r>
          </w:p>
        </w:tc>
        <w:tc>
          <w:tcPr>
            <w:tcW w:w="2991" w:type="pct"/>
            <w:tcBorders>
              <w:top w:val="single" w:sz="6" w:space="0" w:color="auto"/>
              <w:left w:val="single" w:sz="6" w:space="0" w:color="auto"/>
              <w:bottom w:val="single" w:sz="6" w:space="0" w:color="auto"/>
              <w:right w:val="single" w:sz="6" w:space="0" w:color="auto"/>
            </w:tcBorders>
          </w:tcPr>
          <w:p w14:paraId="57278B4F" w14:textId="77777777" w:rsidR="00AC4BD8" w:rsidRPr="002E5AB4" w:rsidRDefault="00AC4BD8" w:rsidP="00511CA7">
            <w:pPr>
              <w:pStyle w:val="Style47"/>
              <w:widowControl/>
              <w:spacing w:line="240" w:lineRule="auto"/>
              <w:jc w:val="center"/>
              <w:rPr>
                <w:rStyle w:val="FontStyle72"/>
              </w:rPr>
            </w:pPr>
            <w:r w:rsidRPr="002E5AB4">
              <w:rPr>
                <w:rStyle w:val="FontStyle72"/>
              </w:rPr>
              <w:t>Критерии оценки индикаторов достижения при форме контроля:</w:t>
            </w:r>
          </w:p>
        </w:tc>
      </w:tr>
      <w:tr w:rsidR="00AC4BD8" w:rsidRPr="002E5AB4" w14:paraId="5A2B0F36" w14:textId="77777777" w:rsidTr="00511CA7">
        <w:tc>
          <w:tcPr>
            <w:tcW w:w="601" w:type="pct"/>
            <w:vMerge/>
            <w:tcBorders>
              <w:left w:val="single" w:sz="6" w:space="0" w:color="auto"/>
              <w:bottom w:val="single" w:sz="6" w:space="0" w:color="auto"/>
              <w:right w:val="single" w:sz="6" w:space="0" w:color="auto"/>
            </w:tcBorders>
          </w:tcPr>
          <w:p w14:paraId="73FE1A9E" w14:textId="77777777" w:rsidR="00AC4BD8" w:rsidRPr="002E5AB4" w:rsidRDefault="00AC4BD8" w:rsidP="00511CA7">
            <w:pPr>
              <w:pStyle w:val="Style47"/>
              <w:widowControl/>
              <w:spacing w:line="240" w:lineRule="auto"/>
              <w:ind w:left="5" w:hanging="5"/>
              <w:jc w:val="center"/>
              <w:rPr>
                <w:rStyle w:val="FontStyle72"/>
              </w:rPr>
            </w:pPr>
          </w:p>
        </w:tc>
        <w:tc>
          <w:tcPr>
            <w:tcW w:w="664" w:type="pct"/>
            <w:vMerge/>
            <w:tcBorders>
              <w:left w:val="single" w:sz="6" w:space="0" w:color="auto"/>
              <w:bottom w:val="single" w:sz="6" w:space="0" w:color="auto"/>
              <w:right w:val="single" w:sz="6" w:space="0" w:color="auto"/>
            </w:tcBorders>
          </w:tcPr>
          <w:p w14:paraId="76501BC7" w14:textId="77777777" w:rsidR="00AC4BD8" w:rsidRPr="002E5AB4" w:rsidRDefault="00AC4BD8" w:rsidP="00511CA7">
            <w:pPr>
              <w:pStyle w:val="Style47"/>
              <w:widowControl/>
              <w:spacing w:line="240" w:lineRule="auto"/>
              <w:ind w:right="5"/>
              <w:jc w:val="center"/>
              <w:rPr>
                <w:rStyle w:val="FontStyle72"/>
              </w:rPr>
            </w:pPr>
          </w:p>
        </w:tc>
        <w:tc>
          <w:tcPr>
            <w:tcW w:w="744" w:type="pct"/>
            <w:vMerge/>
            <w:tcBorders>
              <w:left w:val="single" w:sz="6" w:space="0" w:color="auto"/>
              <w:bottom w:val="single" w:sz="6" w:space="0" w:color="auto"/>
              <w:right w:val="single" w:sz="6" w:space="0" w:color="auto"/>
            </w:tcBorders>
          </w:tcPr>
          <w:p w14:paraId="7A468F36" w14:textId="77777777" w:rsidR="00AC4BD8" w:rsidRPr="002E5AB4" w:rsidRDefault="00AC4BD8" w:rsidP="00511CA7">
            <w:pPr>
              <w:pStyle w:val="Style47"/>
              <w:widowControl/>
              <w:spacing w:line="240" w:lineRule="auto"/>
              <w:jc w:val="center"/>
              <w:rPr>
                <w:rStyle w:val="FontStyle72"/>
              </w:rPr>
            </w:pPr>
          </w:p>
        </w:tc>
        <w:tc>
          <w:tcPr>
            <w:tcW w:w="2991" w:type="pct"/>
            <w:tcBorders>
              <w:top w:val="single" w:sz="6" w:space="0" w:color="auto"/>
              <w:left w:val="single" w:sz="6" w:space="0" w:color="auto"/>
              <w:bottom w:val="single" w:sz="6" w:space="0" w:color="auto"/>
              <w:right w:val="single" w:sz="6" w:space="0" w:color="auto"/>
            </w:tcBorders>
          </w:tcPr>
          <w:p w14:paraId="7FF0F66F" w14:textId="77777777" w:rsidR="00AC4BD8" w:rsidRPr="002E5AB4" w:rsidRDefault="00AC4BD8" w:rsidP="00511CA7">
            <w:pPr>
              <w:pStyle w:val="Style47"/>
              <w:widowControl/>
              <w:spacing w:line="240" w:lineRule="auto"/>
              <w:jc w:val="center"/>
              <w:rPr>
                <w:rStyle w:val="FontStyle72"/>
              </w:rPr>
            </w:pPr>
            <w:r w:rsidRPr="002E5AB4">
              <w:rPr>
                <w:rStyle w:val="FontStyle72"/>
              </w:rPr>
              <w:t xml:space="preserve"> зачет с оценкой</w:t>
            </w:r>
          </w:p>
        </w:tc>
      </w:tr>
      <w:tr w:rsidR="00AC4BD8" w:rsidRPr="002E5AB4" w14:paraId="033CA705" w14:textId="77777777" w:rsidTr="00511CA7">
        <w:tc>
          <w:tcPr>
            <w:tcW w:w="601" w:type="pct"/>
            <w:tcBorders>
              <w:top w:val="single" w:sz="6" w:space="0" w:color="auto"/>
              <w:left w:val="single" w:sz="6" w:space="0" w:color="auto"/>
              <w:bottom w:val="single" w:sz="6" w:space="0" w:color="auto"/>
              <w:right w:val="single" w:sz="6" w:space="0" w:color="auto"/>
            </w:tcBorders>
          </w:tcPr>
          <w:p w14:paraId="40F37371" w14:textId="77777777" w:rsidR="00AC4BD8" w:rsidRPr="002E5AB4" w:rsidRDefault="00AC4BD8" w:rsidP="00511CA7">
            <w:pPr>
              <w:pStyle w:val="Style53"/>
              <w:widowControl/>
              <w:spacing w:line="240" w:lineRule="auto"/>
              <w:rPr>
                <w:rStyle w:val="FontStyle75"/>
              </w:rPr>
            </w:pPr>
            <w:r w:rsidRPr="002E5AB4">
              <w:rPr>
                <w:rStyle w:val="FontStyle75"/>
              </w:rPr>
              <w:t>5</w:t>
            </w:r>
          </w:p>
        </w:tc>
        <w:tc>
          <w:tcPr>
            <w:tcW w:w="664" w:type="pct"/>
            <w:tcBorders>
              <w:top w:val="single" w:sz="6" w:space="0" w:color="auto"/>
              <w:left w:val="single" w:sz="6" w:space="0" w:color="auto"/>
              <w:bottom w:val="single" w:sz="6" w:space="0" w:color="auto"/>
              <w:right w:val="single" w:sz="6" w:space="0" w:color="auto"/>
            </w:tcBorders>
          </w:tcPr>
          <w:p w14:paraId="56A0944F" w14:textId="77777777" w:rsidR="00AC4BD8" w:rsidRPr="002E5AB4" w:rsidRDefault="00AC4BD8" w:rsidP="00511CA7">
            <w:pPr>
              <w:pStyle w:val="Style53"/>
              <w:widowControl/>
              <w:spacing w:line="240" w:lineRule="auto"/>
              <w:rPr>
                <w:rStyle w:val="FontStyle75"/>
              </w:rPr>
            </w:pPr>
            <w:r w:rsidRPr="002E5AB4">
              <w:rPr>
                <w:rStyle w:val="FontStyle75"/>
              </w:rPr>
              <w:t>87 - 100</w:t>
            </w:r>
          </w:p>
        </w:tc>
        <w:tc>
          <w:tcPr>
            <w:tcW w:w="744" w:type="pct"/>
            <w:tcBorders>
              <w:top w:val="single" w:sz="6" w:space="0" w:color="auto"/>
              <w:left w:val="single" w:sz="6" w:space="0" w:color="auto"/>
              <w:bottom w:val="single" w:sz="6" w:space="0" w:color="auto"/>
              <w:right w:val="single" w:sz="6" w:space="0" w:color="auto"/>
            </w:tcBorders>
          </w:tcPr>
          <w:p w14:paraId="696687DE" w14:textId="77777777" w:rsidR="00AC4BD8" w:rsidRPr="002E5AB4" w:rsidRDefault="00AC4BD8" w:rsidP="00511CA7">
            <w:pPr>
              <w:pStyle w:val="Style53"/>
              <w:widowControl/>
              <w:spacing w:line="240" w:lineRule="auto"/>
              <w:ind w:firstLine="16"/>
              <w:rPr>
                <w:rStyle w:val="FontStyle75"/>
              </w:rPr>
            </w:pPr>
            <w:r w:rsidRPr="002E5AB4">
              <w:rPr>
                <w:rStyle w:val="FontStyle75"/>
              </w:rPr>
              <w:t>Отлично (зачтено)</w:t>
            </w:r>
          </w:p>
        </w:tc>
        <w:tc>
          <w:tcPr>
            <w:tcW w:w="2991" w:type="pct"/>
            <w:tcBorders>
              <w:top w:val="single" w:sz="6" w:space="0" w:color="auto"/>
              <w:left w:val="single" w:sz="6" w:space="0" w:color="auto"/>
              <w:bottom w:val="single" w:sz="6" w:space="0" w:color="auto"/>
              <w:right w:val="single" w:sz="6" w:space="0" w:color="auto"/>
            </w:tcBorders>
          </w:tcPr>
          <w:p w14:paraId="1D774271" w14:textId="77777777" w:rsidR="00AC4BD8" w:rsidRPr="002E5AB4" w:rsidRDefault="00AC4BD8" w:rsidP="00511CA7">
            <w:pPr>
              <w:pStyle w:val="Style53"/>
              <w:widowControl/>
              <w:spacing w:line="240" w:lineRule="auto"/>
              <w:ind w:firstLine="16"/>
              <w:jc w:val="both"/>
              <w:rPr>
                <w:rStyle w:val="FontStyle75"/>
              </w:rPr>
            </w:pPr>
            <w:r w:rsidRPr="002E5AB4">
              <w:rPr>
                <w:iCs/>
                <w:sz w:val="22"/>
                <w:szCs w:val="22"/>
              </w:rPr>
              <w:t>Оценка «отлично»</w:t>
            </w:r>
            <w:r w:rsidRPr="002E5AB4">
              <w:rPr>
                <w:sz w:val="22"/>
                <w:szCs w:val="22"/>
              </w:rPr>
              <w:t xml:space="preserve"> выставляется студенту, если  содержание практики освоено полностью, без пробелов; исчерпывающе, последовательно, четко и логически стройно излагает материал; свободно справляется с задачами, вопросами и другими видами применения знаний; использует в ответе дополнительный материал все предусмотренные программой задания выполнены, качество их выполнения оценено числом баллов, близким к максимальному; анализирует полученные результаты; проявляет самостоятельность при выполнении заданий</w:t>
            </w:r>
          </w:p>
        </w:tc>
      </w:tr>
      <w:tr w:rsidR="00AC4BD8" w:rsidRPr="002E5AB4" w14:paraId="608B9552" w14:textId="77777777" w:rsidTr="00511CA7">
        <w:trPr>
          <w:trHeight w:val="780"/>
        </w:trPr>
        <w:tc>
          <w:tcPr>
            <w:tcW w:w="601" w:type="pct"/>
            <w:tcBorders>
              <w:top w:val="single" w:sz="6" w:space="0" w:color="auto"/>
              <w:left w:val="single" w:sz="6" w:space="0" w:color="auto"/>
              <w:bottom w:val="single" w:sz="6" w:space="0" w:color="auto"/>
              <w:right w:val="single" w:sz="6" w:space="0" w:color="auto"/>
            </w:tcBorders>
          </w:tcPr>
          <w:p w14:paraId="48E0269C" w14:textId="77777777" w:rsidR="00AC4BD8" w:rsidRPr="002E5AB4" w:rsidRDefault="00AC4BD8" w:rsidP="00511CA7">
            <w:pPr>
              <w:pStyle w:val="Style53"/>
              <w:widowControl/>
              <w:spacing w:line="240" w:lineRule="auto"/>
              <w:rPr>
                <w:rStyle w:val="FontStyle75"/>
              </w:rPr>
            </w:pPr>
            <w:r w:rsidRPr="002E5AB4">
              <w:rPr>
                <w:rStyle w:val="FontStyle75"/>
              </w:rPr>
              <w:t>4</w:t>
            </w:r>
          </w:p>
        </w:tc>
        <w:tc>
          <w:tcPr>
            <w:tcW w:w="664" w:type="pct"/>
            <w:tcBorders>
              <w:top w:val="single" w:sz="6" w:space="0" w:color="auto"/>
              <w:left w:val="single" w:sz="6" w:space="0" w:color="auto"/>
              <w:bottom w:val="single" w:sz="6" w:space="0" w:color="auto"/>
              <w:right w:val="single" w:sz="6" w:space="0" w:color="auto"/>
            </w:tcBorders>
          </w:tcPr>
          <w:p w14:paraId="5A360690" w14:textId="77777777" w:rsidR="00AC4BD8" w:rsidRPr="002E5AB4" w:rsidRDefault="00AC4BD8" w:rsidP="00511CA7">
            <w:pPr>
              <w:pStyle w:val="Style53"/>
              <w:widowControl/>
              <w:spacing w:line="240" w:lineRule="auto"/>
              <w:rPr>
                <w:rStyle w:val="FontStyle75"/>
              </w:rPr>
            </w:pPr>
            <w:r w:rsidRPr="002E5AB4">
              <w:rPr>
                <w:rStyle w:val="FontStyle75"/>
              </w:rPr>
              <w:t>74 - 86</w:t>
            </w:r>
          </w:p>
        </w:tc>
        <w:tc>
          <w:tcPr>
            <w:tcW w:w="744" w:type="pct"/>
            <w:tcBorders>
              <w:top w:val="single" w:sz="6" w:space="0" w:color="auto"/>
              <w:left w:val="single" w:sz="6" w:space="0" w:color="auto"/>
              <w:bottom w:val="single" w:sz="6" w:space="0" w:color="auto"/>
              <w:right w:val="single" w:sz="6" w:space="0" w:color="auto"/>
            </w:tcBorders>
          </w:tcPr>
          <w:p w14:paraId="65A6B5A0" w14:textId="77777777" w:rsidR="00AC4BD8" w:rsidRPr="002E5AB4" w:rsidRDefault="00AC4BD8" w:rsidP="00511CA7">
            <w:pPr>
              <w:pStyle w:val="Style53"/>
              <w:widowControl/>
              <w:spacing w:line="240" w:lineRule="auto"/>
              <w:ind w:firstLine="16"/>
              <w:rPr>
                <w:rStyle w:val="FontStyle75"/>
              </w:rPr>
            </w:pPr>
            <w:r w:rsidRPr="002E5AB4">
              <w:rPr>
                <w:rStyle w:val="FontStyle75"/>
              </w:rPr>
              <w:t>Хорошо (зачтено)</w:t>
            </w:r>
          </w:p>
        </w:tc>
        <w:tc>
          <w:tcPr>
            <w:tcW w:w="2991" w:type="pct"/>
            <w:tcBorders>
              <w:top w:val="single" w:sz="6" w:space="0" w:color="auto"/>
              <w:left w:val="single" w:sz="6" w:space="0" w:color="auto"/>
              <w:bottom w:val="single" w:sz="6" w:space="0" w:color="auto"/>
              <w:right w:val="single" w:sz="6" w:space="0" w:color="auto"/>
            </w:tcBorders>
          </w:tcPr>
          <w:p w14:paraId="4792A9DE" w14:textId="77777777" w:rsidR="00AC4BD8" w:rsidRPr="002E5AB4" w:rsidRDefault="00AC4BD8" w:rsidP="00511CA7">
            <w:pPr>
              <w:pStyle w:val="Style53"/>
              <w:widowControl/>
              <w:spacing w:line="240" w:lineRule="auto"/>
              <w:ind w:firstLine="16"/>
              <w:jc w:val="both"/>
              <w:rPr>
                <w:iCs/>
                <w:sz w:val="22"/>
                <w:szCs w:val="22"/>
              </w:rPr>
            </w:pPr>
            <w:r w:rsidRPr="002E5AB4">
              <w:rPr>
                <w:iCs/>
                <w:sz w:val="22"/>
                <w:szCs w:val="22"/>
              </w:rPr>
              <w:t>Оценка «хорошо» выставляется студенту, если содержание практики освоено полностью, необходимые практические компетенции в основном сформированы, все предусмотренные программой обучения учебные задания выполнены, качество их выполнения достаточно высокое. Студент твердо знает материал, грамотно и по существу излагает его, не допуская существенных неточностей в ответе на вопрос.</w:t>
            </w:r>
          </w:p>
        </w:tc>
      </w:tr>
      <w:tr w:rsidR="00AC4BD8" w:rsidRPr="002E5AB4" w14:paraId="1E1CAF76" w14:textId="77777777" w:rsidTr="00511CA7">
        <w:tc>
          <w:tcPr>
            <w:tcW w:w="601" w:type="pct"/>
            <w:tcBorders>
              <w:top w:val="single" w:sz="6" w:space="0" w:color="auto"/>
              <w:left w:val="single" w:sz="6" w:space="0" w:color="auto"/>
              <w:bottom w:val="single" w:sz="6" w:space="0" w:color="auto"/>
              <w:right w:val="single" w:sz="6" w:space="0" w:color="auto"/>
            </w:tcBorders>
          </w:tcPr>
          <w:p w14:paraId="65EC454D" w14:textId="77777777" w:rsidR="00AC4BD8" w:rsidRPr="002E5AB4" w:rsidRDefault="00AC4BD8" w:rsidP="00511CA7">
            <w:pPr>
              <w:pStyle w:val="Style53"/>
              <w:widowControl/>
              <w:spacing w:line="240" w:lineRule="auto"/>
              <w:rPr>
                <w:rStyle w:val="FontStyle75"/>
              </w:rPr>
            </w:pPr>
            <w:r w:rsidRPr="002E5AB4">
              <w:rPr>
                <w:rStyle w:val="FontStyle75"/>
              </w:rPr>
              <w:t>3</w:t>
            </w:r>
          </w:p>
        </w:tc>
        <w:tc>
          <w:tcPr>
            <w:tcW w:w="664" w:type="pct"/>
            <w:tcBorders>
              <w:top w:val="single" w:sz="6" w:space="0" w:color="auto"/>
              <w:left w:val="single" w:sz="6" w:space="0" w:color="auto"/>
              <w:bottom w:val="single" w:sz="6" w:space="0" w:color="auto"/>
              <w:right w:val="single" w:sz="6" w:space="0" w:color="auto"/>
            </w:tcBorders>
          </w:tcPr>
          <w:p w14:paraId="342B84FF" w14:textId="77777777" w:rsidR="00AC4BD8" w:rsidRPr="002E5AB4" w:rsidRDefault="00AC4BD8" w:rsidP="00511CA7">
            <w:pPr>
              <w:pStyle w:val="Style53"/>
              <w:widowControl/>
              <w:spacing w:line="240" w:lineRule="auto"/>
              <w:rPr>
                <w:rStyle w:val="FontStyle75"/>
              </w:rPr>
            </w:pPr>
            <w:r w:rsidRPr="002E5AB4">
              <w:rPr>
                <w:rStyle w:val="FontStyle75"/>
              </w:rPr>
              <w:t>60 - 73</w:t>
            </w:r>
          </w:p>
        </w:tc>
        <w:tc>
          <w:tcPr>
            <w:tcW w:w="744" w:type="pct"/>
            <w:tcBorders>
              <w:top w:val="single" w:sz="6" w:space="0" w:color="auto"/>
              <w:left w:val="single" w:sz="6" w:space="0" w:color="auto"/>
              <w:bottom w:val="single" w:sz="6" w:space="0" w:color="auto"/>
              <w:right w:val="single" w:sz="6" w:space="0" w:color="auto"/>
            </w:tcBorders>
          </w:tcPr>
          <w:p w14:paraId="049A054E" w14:textId="77777777" w:rsidR="00AC4BD8" w:rsidRPr="002E5AB4" w:rsidRDefault="00AC4BD8" w:rsidP="00511CA7">
            <w:pPr>
              <w:pStyle w:val="Style53"/>
              <w:widowControl/>
              <w:spacing w:line="240" w:lineRule="auto"/>
              <w:ind w:firstLine="16"/>
              <w:rPr>
                <w:rStyle w:val="FontStyle75"/>
              </w:rPr>
            </w:pPr>
            <w:r w:rsidRPr="002E5AB4">
              <w:rPr>
                <w:rStyle w:val="FontStyle75"/>
              </w:rPr>
              <w:t>Удовлетворительно (зачтено)</w:t>
            </w:r>
          </w:p>
        </w:tc>
        <w:tc>
          <w:tcPr>
            <w:tcW w:w="2991" w:type="pct"/>
            <w:tcBorders>
              <w:top w:val="single" w:sz="6" w:space="0" w:color="auto"/>
              <w:left w:val="single" w:sz="6" w:space="0" w:color="auto"/>
              <w:bottom w:val="single" w:sz="6" w:space="0" w:color="auto"/>
              <w:right w:val="single" w:sz="6" w:space="0" w:color="auto"/>
            </w:tcBorders>
          </w:tcPr>
          <w:p w14:paraId="23CA2C92" w14:textId="77777777" w:rsidR="00AC4BD8" w:rsidRPr="002E5AB4" w:rsidRDefault="00AC4BD8" w:rsidP="00511CA7">
            <w:pPr>
              <w:pStyle w:val="Default"/>
              <w:jc w:val="both"/>
              <w:rPr>
                <w:rStyle w:val="FontStyle75"/>
              </w:rPr>
            </w:pPr>
            <w:r w:rsidRPr="002E5AB4">
              <w:rPr>
                <w:iCs/>
                <w:sz w:val="22"/>
                <w:szCs w:val="22"/>
              </w:rPr>
              <w:t>Оценка «удовлетворительно»</w:t>
            </w:r>
            <w:r w:rsidRPr="002E5AB4">
              <w:rPr>
                <w:sz w:val="22"/>
                <w:szCs w:val="22"/>
              </w:rPr>
              <w:t xml:space="preserve"> выставляется студенту, если содержание практики освоено частично, но пробелы не носят существенного характера, большинство предусмотренных программой заданий выполнено, но в них имеются ошибки, при ответе на поставленный вопрос студент допускает неточности, недостаточно правильные формулировки, наблюдаются нарушения логической последовательности в изложении программного материала.</w:t>
            </w:r>
          </w:p>
        </w:tc>
      </w:tr>
      <w:tr w:rsidR="00AC4BD8" w:rsidRPr="002E5AB4" w14:paraId="42A09F91" w14:textId="77777777" w:rsidTr="00511CA7">
        <w:tc>
          <w:tcPr>
            <w:tcW w:w="601" w:type="pct"/>
            <w:tcBorders>
              <w:top w:val="single" w:sz="6" w:space="0" w:color="auto"/>
              <w:left w:val="single" w:sz="6" w:space="0" w:color="auto"/>
              <w:bottom w:val="single" w:sz="6" w:space="0" w:color="auto"/>
              <w:right w:val="single" w:sz="6" w:space="0" w:color="auto"/>
            </w:tcBorders>
          </w:tcPr>
          <w:p w14:paraId="4D841436" w14:textId="77777777" w:rsidR="00AC4BD8" w:rsidRPr="002E5AB4" w:rsidRDefault="00AC4BD8" w:rsidP="00511CA7">
            <w:pPr>
              <w:pStyle w:val="Style53"/>
              <w:widowControl/>
              <w:spacing w:line="240" w:lineRule="auto"/>
              <w:rPr>
                <w:rStyle w:val="FontStyle75"/>
              </w:rPr>
            </w:pPr>
            <w:r w:rsidRPr="002E5AB4">
              <w:rPr>
                <w:rStyle w:val="FontStyle75"/>
              </w:rPr>
              <w:t>2</w:t>
            </w:r>
          </w:p>
        </w:tc>
        <w:tc>
          <w:tcPr>
            <w:tcW w:w="664" w:type="pct"/>
            <w:tcBorders>
              <w:top w:val="single" w:sz="6" w:space="0" w:color="auto"/>
              <w:left w:val="single" w:sz="6" w:space="0" w:color="auto"/>
              <w:bottom w:val="single" w:sz="6" w:space="0" w:color="auto"/>
              <w:right w:val="single" w:sz="6" w:space="0" w:color="auto"/>
            </w:tcBorders>
          </w:tcPr>
          <w:p w14:paraId="5F084D5B" w14:textId="77777777" w:rsidR="00AC4BD8" w:rsidRPr="002E5AB4" w:rsidRDefault="00AC4BD8" w:rsidP="00511CA7">
            <w:pPr>
              <w:pStyle w:val="Style53"/>
              <w:widowControl/>
              <w:spacing w:line="240" w:lineRule="auto"/>
              <w:rPr>
                <w:rStyle w:val="FontStyle75"/>
              </w:rPr>
            </w:pPr>
            <w:r w:rsidRPr="002E5AB4">
              <w:rPr>
                <w:rStyle w:val="FontStyle75"/>
              </w:rPr>
              <w:t>Ниже 60</w:t>
            </w:r>
          </w:p>
        </w:tc>
        <w:tc>
          <w:tcPr>
            <w:tcW w:w="744" w:type="pct"/>
            <w:tcBorders>
              <w:top w:val="single" w:sz="6" w:space="0" w:color="auto"/>
              <w:left w:val="single" w:sz="6" w:space="0" w:color="auto"/>
              <w:bottom w:val="single" w:sz="6" w:space="0" w:color="auto"/>
              <w:right w:val="single" w:sz="6" w:space="0" w:color="auto"/>
            </w:tcBorders>
          </w:tcPr>
          <w:p w14:paraId="5C8C91EB" w14:textId="77777777" w:rsidR="00AC4BD8" w:rsidRPr="002E5AB4" w:rsidRDefault="00AC4BD8" w:rsidP="00511CA7">
            <w:pPr>
              <w:pStyle w:val="Style53"/>
              <w:widowControl/>
              <w:spacing w:line="240" w:lineRule="auto"/>
              <w:ind w:firstLine="16"/>
              <w:rPr>
                <w:rStyle w:val="FontStyle75"/>
              </w:rPr>
            </w:pPr>
            <w:r w:rsidRPr="002E5AB4">
              <w:rPr>
                <w:rStyle w:val="FontStyle75"/>
              </w:rPr>
              <w:t>Неудовлетворительно (не зачтено)</w:t>
            </w:r>
          </w:p>
        </w:tc>
        <w:tc>
          <w:tcPr>
            <w:tcW w:w="2991" w:type="pct"/>
            <w:tcBorders>
              <w:top w:val="single" w:sz="6" w:space="0" w:color="auto"/>
              <w:left w:val="single" w:sz="6" w:space="0" w:color="auto"/>
              <w:bottom w:val="single" w:sz="6" w:space="0" w:color="auto"/>
              <w:right w:val="single" w:sz="6" w:space="0" w:color="auto"/>
            </w:tcBorders>
          </w:tcPr>
          <w:p w14:paraId="17C6D9DD" w14:textId="77777777" w:rsidR="00AC4BD8" w:rsidRPr="002E5AB4" w:rsidRDefault="00AC4BD8" w:rsidP="00511CA7">
            <w:pPr>
              <w:pStyle w:val="Default"/>
              <w:jc w:val="both"/>
              <w:rPr>
                <w:iCs/>
                <w:sz w:val="22"/>
                <w:szCs w:val="22"/>
              </w:rPr>
            </w:pPr>
            <w:r w:rsidRPr="002E5AB4">
              <w:rPr>
                <w:iCs/>
                <w:sz w:val="22"/>
                <w:szCs w:val="22"/>
              </w:rPr>
              <w:t>Оценка «неудовлетворительно» выставляется студенту, если он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необходимые практические компетенции не сформированы, большинство предусмотренных программой обучения учебных заданий не выполнено, качество их выполнения оценено числом баллов, близким к минимальному</w:t>
            </w:r>
          </w:p>
        </w:tc>
      </w:tr>
    </w:tbl>
    <w:p w14:paraId="271664EE" w14:textId="77777777" w:rsidR="00AC4BD8" w:rsidRPr="002E5AB4" w:rsidRDefault="00AC4BD8" w:rsidP="00AC4BD8">
      <w:pPr>
        <w:pStyle w:val="a5"/>
        <w:ind w:firstLine="0"/>
        <w:rPr>
          <w:b/>
          <w:szCs w:val="28"/>
        </w:rPr>
      </w:pPr>
    </w:p>
    <w:p w14:paraId="212ABD7A" w14:textId="77777777" w:rsidR="00AC4BD8" w:rsidRPr="002E5AB4" w:rsidRDefault="00AC4BD8" w:rsidP="00AC4BD8">
      <w:pPr>
        <w:spacing w:after="160" w:line="259" w:lineRule="auto"/>
        <w:rPr>
          <w:b/>
          <w:sz w:val="28"/>
          <w:szCs w:val="28"/>
        </w:rPr>
      </w:pPr>
      <w:r w:rsidRPr="002E5AB4">
        <w:rPr>
          <w:b/>
          <w:szCs w:val="28"/>
        </w:rPr>
        <w:br w:type="page"/>
      </w:r>
    </w:p>
    <w:p w14:paraId="7FB3C1F1" w14:textId="77777777" w:rsidR="00AC4BD8" w:rsidRPr="002E5AB4" w:rsidRDefault="00AC4BD8" w:rsidP="00AC4BD8">
      <w:pPr>
        <w:pStyle w:val="a5"/>
        <w:ind w:firstLine="0"/>
        <w:rPr>
          <w:b/>
          <w:szCs w:val="28"/>
        </w:rPr>
        <w:sectPr w:rsidR="00AC4BD8" w:rsidRPr="002E5AB4" w:rsidSect="006121B6">
          <w:pgSz w:w="16838" w:h="11906" w:orient="landscape"/>
          <w:pgMar w:top="851" w:right="1134" w:bottom="851" w:left="1134" w:header="709" w:footer="709" w:gutter="0"/>
          <w:cols w:space="708"/>
          <w:docGrid w:linePitch="360"/>
        </w:sectPr>
      </w:pPr>
    </w:p>
    <w:p w14:paraId="2E24257A" w14:textId="77777777" w:rsidR="00AC4BD8" w:rsidRPr="002E5AB4" w:rsidRDefault="00AC4BD8" w:rsidP="00AC4BD8">
      <w:pPr>
        <w:jc w:val="center"/>
        <w:rPr>
          <w:b/>
          <w:bCs/>
          <w:i/>
        </w:rPr>
      </w:pPr>
      <w:r w:rsidRPr="002E5AB4">
        <w:rPr>
          <w:b/>
          <w:bCs/>
          <w:i/>
        </w:rPr>
        <w:lastRenderedPageBreak/>
        <w:t>Примерный перечень оценочных средств</w:t>
      </w:r>
    </w:p>
    <w:p w14:paraId="3BBE7497" w14:textId="77777777" w:rsidR="00AC4BD8" w:rsidRPr="002E5AB4" w:rsidRDefault="00AC4BD8" w:rsidP="00AC4BD8">
      <w:pPr>
        <w:jc w:val="center"/>
      </w:pPr>
    </w:p>
    <w:tbl>
      <w:tblPr>
        <w:tblW w:w="52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1496"/>
        <w:gridCol w:w="6546"/>
        <w:gridCol w:w="1781"/>
      </w:tblGrid>
      <w:tr w:rsidR="00AC4BD8" w:rsidRPr="002E5AB4" w14:paraId="2CBFAC2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148B9256" w14:textId="77777777" w:rsidR="00AC4BD8" w:rsidRPr="002E5AB4" w:rsidRDefault="00AC4BD8" w:rsidP="00511CA7">
            <w:pPr>
              <w:jc w:val="center"/>
              <w:rPr>
                <w:b/>
                <w:i/>
              </w:rPr>
            </w:pPr>
            <w:r w:rsidRPr="002E5AB4">
              <w:rPr>
                <w:b/>
                <w:i/>
              </w:rPr>
              <w:t>№</w:t>
            </w:r>
          </w:p>
        </w:tc>
        <w:tc>
          <w:tcPr>
            <w:tcW w:w="1391" w:type="dxa"/>
            <w:tcBorders>
              <w:top w:val="single" w:sz="4" w:space="0" w:color="auto"/>
              <w:left w:val="single" w:sz="4" w:space="0" w:color="auto"/>
              <w:bottom w:val="single" w:sz="4" w:space="0" w:color="auto"/>
              <w:right w:val="single" w:sz="4" w:space="0" w:color="auto"/>
            </w:tcBorders>
            <w:hideMark/>
          </w:tcPr>
          <w:p w14:paraId="497999AD" w14:textId="77777777" w:rsidR="00AC4BD8" w:rsidRPr="002E5AB4" w:rsidRDefault="00AC4BD8" w:rsidP="00511CA7">
            <w:pPr>
              <w:jc w:val="center"/>
              <w:rPr>
                <w:b/>
                <w:i/>
              </w:rPr>
            </w:pPr>
            <w:r w:rsidRPr="002E5AB4">
              <w:rPr>
                <w:b/>
                <w:i/>
              </w:rPr>
              <w:t>Наименование оценочного средства</w:t>
            </w:r>
          </w:p>
        </w:tc>
        <w:tc>
          <w:tcPr>
            <w:tcW w:w="6085" w:type="dxa"/>
            <w:tcBorders>
              <w:top w:val="single" w:sz="4" w:space="0" w:color="auto"/>
              <w:left w:val="single" w:sz="4" w:space="0" w:color="auto"/>
              <w:bottom w:val="single" w:sz="4" w:space="0" w:color="auto"/>
              <w:right w:val="single" w:sz="4" w:space="0" w:color="auto"/>
            </w:tcBorders>
            <w:hideMark/>
          </w:tcPr>
          <w:p w14:paraId="590950AC" w14:textId="77777777" w:rsidR="00AC4BD8" w:rsidRPr="002E5AB4" w:rsidRDefault="00AC4BD8" w:rsidP="00511CA7">
            <w:pPr>
              <w:jc w:val="center"/>
              <w:rPr>
                <w:b/>
                <w:i/>
              </w:rPr>
            </w:pPr>
            <w:r w:rsidRPr="002E5AB4">
              <w:rPr>
                <w:b/>
                <w:i/>
              </w:rPr>
              <w:t>Краткая характеристика оценочного средства</w:t>
            </w:r>
          </w:p>
        </w:tc>
        <w:tc>
          <w:tcPr>
            <w:tcW w:w="1656" w:type="dxa"/>
            <w:tcBorders>
              <w:top w:val="single" w:sz="4" w:space="0" w:color="auto"/>
              <w:left w:val="single" w:sz="4" w:space="0" w:color="auto"/>
              <w:bottom w:val="single" w:sz="4" w:space="0" w:color="auto"/>
              <w:right w:val="single" w:sz="4" w:space="0" w:color="auto"/>
            </w:tcBorders>
            <w:hideMark/>
          </w:tcPr>
          <w:p w14:paraId="5568B39F" w14:textId="77777777" w:rsidR="00AC4BD8" w:rsidRPr="002E5AB4" w:rsidRDefault="00AC4BD8" w:rsidP="00511CA7">
            <w:pPr>
              <w:jc w:val="center"/>
              <w:rPr>
                <w:b/>
                <w:i/>
              </w:rPr>
            </w:pPr>
            <w:r w:rsidRPr="002E5AB4">
              <w:rPr>
                <w:b/>
                <w:i/>
              </w:rPr>
              <w:t>Представление оценочного средства в ФОС</w:t>
            </w:r>
          </w:p>
        </w:tc>
      </w:tr>
      <w:tr w:rsidR="00AC4BD8" w:rsidRPr="002E5AB4" w14:paraId="0521F9D6"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503B783B" w14:textId="77777777" w:rsidR="00AC4BD8" w:rsidRPr="002E5AB4" w:rsidRDefault="00AC4BD8" w:rsidP="00511CA7">
            <w:pPr>
              <w:jc w:val="center"/>
            </w:pPr>
            <w:r w:rsidRPr="002E5AB4">
              <w:t>1</w:t>
            </w:r>
          </w:p>
        </w:tc>
        <w:tc>
          <w:tcPr>
            <w:tcW w:w="1391" w:type="dxa"/>
            <w:tcBorders>
              <w:top w:val="single" w:sz="4" w:space="0" w:color="auto"/>
              <w:left w:val="single" w:sz="4" w:space="0" w:color="auto"/>
              <w:bottom w:val="single" w:sz="4" w:space="0" w:color="auto"/>
              <w:right w:val="single" w:sz="4" w:space="0" w:color="auto"/>
            </w:tcBorders>
            <w:hideMark/>
          </w:tcPr>
          <w:p w14:paraId="14804E25" w14:textId="77777777" w:rsidR="00AC4BD8" w:rsidRPr="002E5AB4" w:rsidRDefault="00AC4BD8" w:rsidP="00511CA7">
            <w:pPr>
              <w:jc w:val="both"/>
              <w:rPr>
                <w:rFonts w:eastAsia="Calibri"/>
                <w:color w:val="000000"/>
              </w:rPr>
            </w:pPr>
            <w:r w:rsidRPr="002E5AB4">
              <w:rPr>
                <w:rFonts w:eastAsia="Calibri"/>
              </w:rPr>
              <w:t>Отчет по практике</w:t>
            </w:r>
          </w:p>
        </w:tc>
        <w:tc>
          <w:tcPr>
            <w:tcW w:w="6085" w:type="dxa"/>
            <w:tcBorders>
              <w:top w:val="single" w:sz="4" w:space="0" w:color="auto"/>
              <w:left w:val="single" w:sz="4" w:space="0" w:color="auto"/>
              <w:bottom w:val="single" w:sz="4" w:space="0" w:color="auto"/>
              <w:right w:val="single" w:sz="4" w:space="0" w:color="auto"/>
            </w:tcBorders>
            <w:hideMark/>
          </w:tcPr>
          <w:p w14:paraId="1942ABB3" w14:textId="77777777" w:rsidR="00AC4BD8" w:rsidRPr="002E5AB4" w:rsidRDefault="00AC4BD8" w:rsidP="00511CA7">
            <w:pPr>
              <w:ind w:firstLine="318"/>
              <w:jc w:val="both"/>
              <w:rPr>
                <w:rFonts w:eastAsia="Calibri" w:cs="Arial Unicode MS"/>
                <w:color w:val="000000"/>
              </w:rPr>
            </w:pPr>
            <w:r w:rsidRPr="002E5AB4">
              <w:rPr>
                <w:rFonts w:eastAsia="Calibri"/>
              </w:rPr>
              <w:t>Это специфическая форма письменных работ, позволяющая студенту обобщить свои знания, умения и навыки, приобретенные за время прохождения учебных и производственных, НИР. Отчеты по учебным практикам могут составляться коллективно с обозначением участия каждого студента в написании отчета. Отчеты по производственным и НИР готовятся индивидуально.</w:t>
            </w:r>
          </w:p>
          <w:p w14:paraId="2DC1A5BB" w14:textId="77777777" w:rsidR="00AC4BD8" w:rsidRPr="002E5AB4" w:rsidRDefault="00AC4BD8" w:rsidP="00511CA7">
            <w:pPr>
              <w:ind w:firstLine="318"/>
              <w:jc w:val="both"/>
              <w:rPr>
                <w:rFonts w:eastAsia="Calibri"/>
                <w:color w:val="000000"/>
              </w:rPr>
            </w:pPr>
            <w:r w:rsidRPr="002E5AB4">
              <w:rPr>
                <w:rFonts w:eastAsia="Calibri"/>
              </w:rPr>
              <w:t xml:space="preserve">Цель отчета – осознать и зафиксировать профессиональные и социально-личностные компетенции, приобретенные студентом в результате освоения теоретических курсов и полученные им при прохождении практики. Отчеты студентов по практикам позволяют </w:t>
            </w:r>
            <w:proofErr w:type="gramStart"/>
            <w:r w:rsidRPr="002E5AB4">
              <w:rPr>
                <w:rFonts w:eastAsia="Calibri"/>
              </w:rPr>
              <w:t>кафедре  создавать</w:t>
            </w:r>
            <w:proofErr w:type="gramEnd"/>
            <w:r w:rsidRPr="002E5AB4">
              <w:rPr>
                <w:rFonts w:eastAsia="Calibri"/>
              </w:rPr>
              <w:t xml:space="preserve"> механизмы обратной связи для внесения корректив в образовательный процесс.</w:t>
            </w:r>
          </w:p>
        </w:tc>
        <w:tc>
          <w:tcPr>
            <w:tcW w:w="1656" w:type="dxa"/>
            <w:tcBorders>
              <w:top w:val="single" w:sz="4" w:space="0" w:color="auto"/>
              <w:left w:val="single" w:sz="4" w:space="0" w:color="auto"/>
              <w:bottom w:val="single" w:sz="4" w:space="0" w:color="auto"/>
              <w:right w:val="single" w:sz="4" w:space="0" w:color="auto"/>
            </w:tcBorders>
            <w:hideMark/>
          </w:tcPr>
          <w:p w14:paraId="78FFB725" w14:textId="77777777" w:rsidR="00AC4BD8" w:rsidRPr="002E5AB4" w:rsidRDefault="00AC4BD8" w:rsidP="00511CA7">
            <w:pPr>
              <w:jc w:val="both"/>
            </w:pPr>
            <w:r w:rsidRPr="002E5AB4">
              <w:t xml:space="preserve">Структура отчета </w:t>
            </w:r>
          </w:p>
        </w:tc>
      </w:tr>
      <w:tr w:rsidR="00AC4BD8" w:rsidRPr="002E5AB4" w14:paraId="2794A24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37A2FBB" w14:textId="77777777" w:rsidR="00AC4BD8" w:rsidRPr="002E5AB4" w:rsidRDefault="00AC4BD8" w:rsidP="00511CA7">
            <w:pPr>
              <w:jc w:val="center"/>
            </w:pPr>
            <w:r w:rsidRPr="002E5AB4">
              <w:t>2</w:t>
            </w:r>
          </w:p>
        </w:tc>
        <w:tc>
          <w:tcPr>
            <w:tcW w:w="1391" w:type="dxa"/>
            <w:tcBorders>
              <w:top w:val="single" w:sz="4" w:space="0" w:color="auto"/>
              <w:left w:val="single" w:sz="4" w:space="0" w:color="auto"/>
              <w:bottom w:val="single" w:sz="4" w:space="0" w:color="auto"/>
              <w:right w:val="single" w:sz="4" w:space="0" w:color="auto"/>
            </w:tcBorders>
            <w:hideMark/>
          </w:tcPr>
          <w:p w14:paraId="0185DA20" w14:textId="77777777" w:rsidR="00AC4BD8" w:rsidRPr="002E5AB4" w:rsidRDefault="00AC4BD8" w:rsidP="00511CA7">
            <w:pPr>
              <w:jc w:val="both"/>
              <w:rPr>
                <w:rFonts w:eastAsia="Calibri"/>
                <w:color w:val="000000"/>
              </w:rPr>
            </w:pPr>
            <w:r w:rsidRPr="002E5AB4">
              <w:rPr>
                <w:rFonts w:eastAsia="Calibri"/>
              </w:rPr>
              <w:t>Портфолио</w:t>
            </w:r>
          </w:p>
        </w:tc>
        <w:tc>
          <w:tcPr>
            <w:tcW w:w="6085" w:type="dxa"/>
            <w:tcBorders>
              <w:top w:val="single" w:sz="4" w:space="0" w:color="auto"/>
              <w:left w:val="single" w:sz="4" w:space="0" w:color="auto"/>
              <w:bottom w:val="single" w:sz="4" w:space="0" w:color="auto"/>
              <w:right w:val="single" w:sz="4" w:space="0" w:color="auto"/>
            </w:tcBorders>
            <w:hideMark/>
          </w:tcPr>
          <w:p w14:paraId="070DB227" w14:textId="77777777" w:rsidR="00AC4BD8" w:rsidRPr="002E5AB4" w:rsidRDefault="00AC4BD8" w:rsidP="00511CA7">
            <w:pPr>
              <w:ind w:firstLine="318"/>
              <w:jc w:val="both"/>
              <w:rPr>
                <w:color w:val="000000"/>
                <w:lang w:bidi="mr-IN"/>
              </w:rPr>
            </w:pPr>
            <w:r w:rsidRPr="002E5AB4">
              <w:rPr>
                <w:lang w:bidi="mr-IN"/>
              </w:rPr>
              <w:t>Целевая подборка работ студента</w:t>
            </w:r>
            <w:r w:rsidRPr="002E5AB4">
              <w:rPr>
                <w:rFonts w:eastAsia="Calibri"/>
              </w:rPr>
              <w:t xml:space="preserve"> (совокупность многочисленных примеров),</w:t>
            </w:r>
            <w:r w:rsidRPr="002E5AB4">
              <w:rPr>
                <w:lang w:bidi="mr-IN"/>
              </w:rPr>
              <w:t xml:space="preserve"> раскрывающая его индивидуальные образовательные достижения, о</w:t>
            </w:r>
            <w:r w:rsidRPr="002E5AB4">
              <w:rPr>
                <w:rFonts w:eastAsia="Calibri"/>
              </w:rPr>
              <w:t xml:space="preserve">бычно составляемая с течением времени и сгруппированная с использованием рубрик, раскрывающая успехи и достижения обучаемого на основе определенного критерия. </w:t>
            </w:r>
          </w:p>
        </w:tc>
        <w:tc>
          <w:tcPr>
            <w:tcW w:w="1656" w:type="dxa"/>
            <w:tcBorders>
              <w:top w:val="single" w:sz="4" w:space="0" w:color="auto"/>
              <w:left w:val="single" w:sz="4" w:space="0" w:color="auto"/>
              <w:bottom w:val="single" w:sz="4" w:space="0" w:color="auto"/>
              <w:right w:val="single" w:sz="4" w:space="0" w:color="auto"/>
            </w:tcBorders>
            <w:hideMark/>
          </w:tcPr>
          <w:p w14:paraId="3378424F" w14:textId="77777777" w:rsidR="00AC4BD8" w:rsidRPr="002E5AB4" w:rsidRDefault="00AC4BD8" w:rsidP="00511CA7">
            <w:pPr>
              <w:jc w:val="both"/>
            </w:pPr>
            <w:r w:rsidRPr="002E5AB4">
              <w:t>Структура портфолио</w:t>
            </w:r>
          </w:p>
        </w:tc>
      </w:tr>
      <w:tr w:rsidR="00AC4BD8" w:rsidRPr="002E5AB4" w14:paraId="46DE1AE1"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C21A019" w14:textId="77777777" w:rsidR="00AC4BD8" w:rsidRPr="002E5AB4" w:rsidRDefault="00AC4BD8" w:rsidP="00511CA7">
            <w:pPr>
              <w:jc w:val="center"/>
            </w:pPr>
            <w:r w:rsidRPr="002E5AB4">
              <w:t>3</w:t>
            </w:r>
          </w:p>
        </w:tc>
        <w:tc>
          <w:tcPr>
            <w:tcW w:w="1391" w:type="dxa"/>
            <w:tcBorders>
              <w:top w:val="single" w:sz="4" w:space="0" w:color="auto"/>
              <w:left w:val="single" w:sz="4" w:space="0" w:color="auto"/>
              <w:bottom w:val="single" w:sz="4" w:space="0" w:color="auto"/>
              <w:right w:val="single" w:sz="4" w:space="0" w:color="auto"/>
            </w:tcBorders>
            <w:hideMark/>
          </w:tcPr>
          <w:p w14:paraId="0107A050" w14:textId="77777777" w:rsidR="00AC4BD8" w:rsidRPr="002E5AB4" w:rsidRDefault="00AC4BD8" w:rsidP="00511CA7">
            <w:pPr>
              <w:jc w:val="both"/>
              <w:rPr>
                <w:rFonts w:eastAsia="Calibri"/>
                <w:color w:val="000000"/>
              </w:rPr>
            </w:pPr>
            <w:r w:rsidRPr="002E5AB4">
              <w:rPr>
                <w:rFonts w:eastAsia="Calibri"/>
              </w:rPr>
              <w:t>Мини-проект</w:t>
            </w:r>
          </w:p>
        </w:tc>
        <w:tc>
          <w:tcPr>
            <w:tcW w:w="6085" w:type="dxa"/>
            <w:tcBorders>
              <w:top w:val="single" w:sz="4" w:space="0" w:color="auto"/>
              <w:left w:val="single" w:sz="4" w:space="0" w:color="auto"/>
              <w:bottom w:val="single" w:sz="4" w:space="0" w:color="auto"/>
              <w:right w:val="single" w:sz="4" w:space="0" w:color="auto"/>
            </w:tcBorders>
            <w:hideMark/>
          </w:tcPr>
          <w:p w14:paraId="1C9DC1E4" w14:textId="77777777" w:rsidR="00AC4BD8" w:rsidRPr="002E5AB4" w:rsidRDefault="00AC4BD8" w:rsidP="00511CA7">
            <w:pPr>
              <w:ind w:firstLine="318"/>
              <w:jc w:val="both"/>
              <w:rPr>
                <w:rFonts w:eastAsia="Calibri" w:cs="Arial Unicode MS"/>
                <w:color w:val="000000"/>
              </w:rPr>
            </w:pPr>
            <w:r w:rsidRPr="002E5AB4">
              <w:rPr>
                <w:rFonts w:eastAsia="Calibri"/>
              </w:rPr>
              <w:t xml:space="preserve">Это задания, которые можно выполнить на практике. Они должны включать элемент творчества и командной работы. С точки зрения преподавателя, это задание, сформированное в виде проблемы; целенаправленная деятельность студентов и результат деятельности как найденный ими способ решения проблемы; это средство развития, обучения и воспитания студентов. С точки зрения обучающихся, это возможность сделать что-нибудь интересное самостоятельно; это деятельность, позволяющая проявить себя, приложить свои знания, показать достигнутый результат. </w:t>
            </w:r>
          </w:p>
          <w:p w14:paraId="6B241916" w14:textId="77777777" w:rsidR="00AC4BD8" w:rsidRPr="002E5AB4" w:rsidRDefault="00AC4BD8" w:rsidP="00511CA7">
            <w:pPr>
              <w:ind w:firstLine="318"/>
              <w:jc w:val="both"/>
              <w:rPr>
                <w:rFonts w:eastAsia="Calibri"/>
                <w:color w:val="000000"/>
              </w:rPr>
            </w:pPr>
            <w:r w:rsidRPr="002E5AB4">
              <w:rPr>
                <w:rFonts w:eastAsia="Calibri"/>
              </w:rPr>
              <w:t xml:space="preserve">В основе метода проектов лежит развитие познавательных навыков студентов, умений самостоятельно конструировать свои знания и ориентироваться в информационном пространстве, развитие творческого мышления. </w:t>
            </w:r>
          </w:p>
        </w:tc>
        <w:tc>
          <w:tcPr>
            <w:tcW w:w="1656" w:type="dxa"/>
            <w:tcBorders>
              <w:top w:val="single" w:sz="4" w:space="0" w:color="auto"/>
              <w:left w:val="single" w:sz="4" w:space="0" w:color="auto"/>
              <w:bottom w:val="single" w:sz="4" w:space="0" w:color="auto"/>
              <w:right w:val="single" w:sz="4" w:space="0" w:color="auto"/>
            </w:tcBorders>
            <w:hideMark/>
          </w:tcPr>
          <w:p w14:paraId="62E3591A" w14:textId="77777777" w:rsidR="00AC4BD8" w:rsidRPr="002E5AB4" w:rsidRDefault="00AC4BD8" w:rsidP="00511CA7">
            <w:pPr>
              <w:jc w:val="both"/>
            </w:pPr>
            <w:r w:rsidRPr="002E5AB4">
              <w:rPr>
                <w:lang w:bidi="mr-IN"/>
              </w:rPr>
              <w:t>Тематика мини-проектов</w:t>
            </w:r>
          </w:p>
        </w:tc>
      </w:tr>
      <w:tr w:rsidR="00AC4BD8" w:rsidRPr="002E5AB4" w14:paraId="0D1040D7"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51B9FACF" w14:textId="77777777" w:rsidR="00AC4BD8" w:rsidRPr="002E5AB4" w:rsidRDefault="00AC4BD8" w:rsidP="00511CA7">
            <w:pPr>
              <w:jc w:val="center"/>
            </w:pPr>
            <w:r w:rsidRPr="002E5AB4">
              <w:t>4</w:t>
            </w:r>
          </w:p>
        </w:tc>
        <w:tc>
          <w:tcPr>
            <w:tcW w:w="1391" w:type="dxa"/>
            <w:tcBorders>
              <w:top w:val="single" w:sz="4" w:space="0" w:color="auto"/>
              <w:left w:val="single" w:sz="4" w:space="0" w:color="auto"/>
              <w:bottom w:val="single" w:sz="4" w:space="0" w:color="auto"/>
              <w:right w:val="single" w:sz="4" w:space="0" w:color="auto"/>
            </w:tcBorders>
            <w:hideMark/>
          </w:tcPr>
          <w:p w14:paraId="66D7C591" w14:textId="77777777" w:rsidR="00AC4BD8" w:rsidRPr="002E5AB4" w:rsidRDefault="00AC4BD8" w:rsidP="00511CA7">
            <w:r w:rsidRPr="002E5AB4">
              <w:t>Проект</w:t>
            </w:r>
          </w:p>
        </w:tc>
        <w:tc>
          <w:tcPr>
            <w:tcW w:w="6085" w:type="dxa"/>
            <w:tcBorders>
              <w:top w:val="single" w:sz="4" w:space="0" w:color="auto"/>
              <w:left w:val="single" w:sz="4" w:space="0" w:color="auto"/>
              <w:bottom w:val="single" w:sz="4" w:space="0" w:color="auto"/>
              <w:right w:val="single" w:sz="4" w:space="0" w:color="auto"/>
            </w:tcBorders>
            <w:hideMark/>
          </w:tcPr>
          <w:p w14:paraId="7EC33ADE" w14:textId="77777777" w:rsidR="00AC4BD8" w:rsidRPr="002E5AB4" w:rsidRDefault="00AC4BD8" w:rsidP="00511CA7">
            <w:pPr>
              <w:autoSpaceDE w:val="0"/>
              <w:autoSpaceDN w:val="0"/>
              <w:adjustRightInd w:val="0"/>
              <w:ind w:firstLine="318"/>
              <w:jc w:val="both"/>
              <w:rPr>
                <w:color w:val="000000"/>
                <w:lang w:bidi="mr-IN"/>
              </w:rPr>
            </w:pPr>
            <w:r w:rsidRPr="002E5AB4">
              <w:rPr>
                <w:lang w:bidi="mr-IN"/>
              </w:rPr>
              <w:t xml:space="preserve">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w:t>
            </w:r>
          </w:p>
          <w:p w14:paraId="22B645C5" w14:textId="77777777" w:rsidR="00AC4BD8" w:rsidRPr="002E5AB4" w:rsidRDefault="00AC4BD8" w:rsidP="00511CA7">
            <w:pPr>
              <w:autoSpaceDE w:val="0"/>
              <w:autoSpaceDN w:val="0"/>
              <w:adjustRightInd w:val="0"/>
              <w:ind w:firstLine="318"/>
              <w:jc w:val="both"/>
            </w:pPr>
            <w:r w:rsidRPr="002E5AB4">
              <w:rPr>
                <w:lang w:bidi="mr-IN"/>
              </w:rPr>
              <w:t xml:space="preserve">Может выполняться в индивидуальном порядке или группой обучающихся. </w:t>
            </w:r>
            <w:r w:rsidRPr="002E5AB4">
              <w:rPr>
                <w:rFonts w:eastAsia="Calibri"/>
              </w:rPr>
              <w:t xml:space="preserve">Текущий контроль работы команды включает не только анализ содержания проекта, но и анализ способов взаимодействия в команде, самоанализ участников </w:t>
            </w:r>
            <w:r w:rsidRPr="002E5AB4">
              <w:rPr>
                <w:rFonts w:eastAsia="Calibri"/>
              </w:rPr>
              <w:lastRenderedPageBreak/>
              <w:t>относительно своих сильных и слабых сторон как в психологическом, так и в профессиональном (когнитивном) плане.</w:t>
            </w:r>
          </w:p>
        </w:tc>
        <w:tc>
          <w:tcPr>
            <w:tcW w:w="1656" w:type="dxa"/>
            <w:tcBorders>
              <w:top w:val="single" w:sz="4" w:space="0" w:color="auto"/>
              <w:left w:val="single" w:sz="4" w:space="0" w:color="auto"/>
              <w:bottom w:val="single" w:sz="4" w:space="0" w:color="auto"/>
              <w:right w:val="single" w:sz="4" w:space="0" w:color="auto"/>
            </w:tcBorders>
            <w:hideMark/>
          </w:tcPr>
          <w:p w14:paraId="459F586E" w14:textId="77777777" w:rsidR="00AC4BD8" w:rsidRPr="002E5AB4" w:rsidRDefault="00AC4BD8" w:rsidP="00511CA7">
            <w:pPr>
              <w:autoSpaceDE w:val="0"/>
              <w:autoSpaceDN w:val="0"/>
              <w:adjustRightInd w:val="0"/>
              <w:jc w:val="both"/>
            </w:pPr>
            <w:r w:rsidRPr="002E5AB4">
              <w:rPr>
                <w:lang w:bidi="mr-IN"/>
              </w:rPr>
              <w:lastRenderedPageBreak/>
              <w:t xml:space="preserve">Темы групповых и/или индивидуальных проектов </w:t>
            </w:r>
          </w:p>
        </w:tc>
      </w:tr>
      <w:tr w:rsidR="00AC4BD8" w:rsidRPr="002E5AB4" w14:paraId="7630F686"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3943985" w14:textId="77777777" w:rsidR="00AC4BD8" w:rsidRPr="002E5AB4" w:rsidRDefault="00AC4BD8" w:rsidP="00511CA7">
            <w:pPr>
              <w:jc w:val="center"/>
            </w:pPr>
            <w:r w:rsidRPr="002E5AB4">
              <w:t>5</w:t>
            </w:r>
          </w:p>
        </w:tc>
        <w:tc>
          <w:tcPr>
            <w:tcW w:w="1391" w:type="dxa"/>
            <w:tcBorders>
              <w:top w:val="single" w:sz="4" w:space="0" w:color="auto"/>
              <w:left w:val="single" w:sz="4" w:space="0" w:color="auto"/>
              <w:bottom w:val="single" w:sz="4" w:space="0" w:color="auto"/>
              <w:right w:val="single" w:sz="4" w:space="0" w:color="auto"/>
            </w:tcBorders>
            <w:hideMark/>
          </w:tcPr>
          <w:p w14:paraId="286F6CBF" w14:textId="77777777" w:rsidR="00AC4BD8" w:rsidRPr="002E5AB4" w:rsidRDefault="00AC4BD8" w:rsidP="00511CA7">
            <w:pPr>
              <w:jc w:val="both"/>
              <w:rPr>
                <w:rFonts w:eastAsia="Calibri"/>
                <w:color w:val="000000"/>
              </w:rPr>
            </w:pPr>
            <w:r w:rsidRPr="002E5AB4">
              <w:rPr>
                <w:rFonts w:eastAsia="Calibri"/>
              </w:rPr>
              <w:t>Кейс</w:t>
            </w:r>
          </w:p>
        </w:tc>
        <w:tc>
          <w:tcPr>
            <w:tcW w:w="6085" w:type="dxa"/>
            <w:tcBorders>
              <w:top w:val="single" w:sz="4" w:space="0" w:color="auto"/>
              <w:left w:val="single" w:sz="4" w:space="0" w:color="auto"/>
              <w:bottom w:val="single" w:sz="4" w:space="0" w:color="auto"/>
              <w:right w:val="single" w:sz="4" w:space="0" w:color="auto"/>
            </w:tcBorders>
            <w:hideMark/>
          </w:tcPr>
          <w:p w14:paraId="55ABB586" w14:textId="77777777" w:rsidR="00AC4BD8" w:rsidRPr="002E5AB4" w:rsidRDefault="00AC4BD8" w:rsidP="00511CA7">
            <w:pPr>
              <w:ind w:firstLine="318"/>
              <w:jc w:val="both"/>
              <w:rPr>
                <w:rFonts w:eastAsia="Calibri" w:cs="Arial Unicode MS"/>
                <w:color w:val="000000"/>
              </w:rPr>
            </w:pPr>
            <w:r w:rsidRPr="002E5AB4">
              <w:t>Проблемное задание (</w:t>
            </w:r>
            <w:r w:rsidRPr="002E5AB4">
              <w:rPr>
                <w:rFonts w:eastAsia="Calibri"/>
                <w:bCs/>
              </w:rPr>
              <w:t>пакет</w:t>
            </w:r>
            <w:r w:rsidRPr="002E5AB4">
              <w:rPr>
                <w:rFonts w:eastAsia="Calibri"/>
                <w:bCs/>
                <w:i/>
              </w:rPr>
              <w:t xml:space="preserve"> </w:t>
            </w:r>
            <w:r w:rsidRPr="002E5AB4">
              <w:rPr>
                <w:rFonts w:eastAsia="Calibri"/>
              </w:rPr>
              <w:t>заданий индивидуальных или групповых),</w:t>
            </w:r>
            <w:r w:rsidRPr="002E5AB4">
              <w:t xml:space="preserve"> </w:t>
            </w:r>
            <w:r w:rsidRPr="002E5AB4">
              <w:rPr>
                <w:rFonts w:eastAsia="Calibri"/>
              </w:rPr>
              <w:t xml:space="preserve">которые очерчивают реальную </w:t>
            </w:r>
            <w:r w:rsidRPr="002E5AB4">
              <w:t>профессионально-ориентированную ситуацию</w:t>
            </w:r>
            <w:r w:rsidRPr="002E5AB4">
              <w:rPr>
                <w:rFonts w:eastAsia="Calibri"/>
              </w:rPr>
              <w:t xml:space="preserve">, не имеющую единственного и очевидного решения. Для поисков оригинального выхода студент должен проанализировать проблемную ситуацию, используя знания по изучаемому предмету, предложить решения и обосновать выбор именно этих вариантов. Кейсы могут быть как профессиональные, так и общекультурные, психологические. </w:t>
            </w:r>
          </w:p>
          <w:p w14:paraId="375FC33A" w14:textId="77777777" w:rsidR="00AC4BD8" w:rsidRPr="002E5AB4" w:rsidRDefault="00AC4BD8" w:rsidP="00511CA7">
            <w:pPr>
              <w:ind w:firstLine="318"/>
              <w:jc w:val="both"/>
              <w:rPr>
                <w:rFonts w:eastAsia="Calibri"/>
              </w:rPr>
            </w:pPr>
            <w:r w:rsidRPr="002E5AB4">
              <w:rPr>
                <w:rFonts w:eastAsia="Calibri"/>
              </w:rPr>
              <w:t xml:space="preserve">Технология работы с кейсом в учебном процессе включает в себя следующие этапы: индивидуальная самостоятельная работа студентов с материалами кейса (идентификация проблемы, формулировка ключевых альтернатив, предложение решения или рекомендуемого действия); работа в малых группах по согласованию видения ключевой проблемы и ее решений; презентация и проверка результатов малых групп на общей дискуссии (в рамках учебной группы). </w:t>
            </w:r>
          </w:p>
          <w:p w14:paraId="6FD150F9" w14:textId="77777777" w:rsidR="00AC4BD8" w:rsidRPr="002E5AB4" w:rsidRDefault="00AC4BD8" w:rsidP="00511CA7">
            <w:pPr>
              <w:ind w:firstLine="318"/>
              <w:jc w:val="both"/>
              <w:rPr>
                <w:rFonts w:eastAsia="Calibri"/>
                <w:color w:val="000000"/>
              </w:rPr>
            </w:pPr>
            <w:r w:rsidRPr="002E5AB4">
              <w:rPr>
                <w:rFonts w:eastAsia="Calibri"/>
              </w:rPr>
              <w:t>Применение кейс-метода позволяет развивать навыки работы с разнообразными источниками информации, а также компетентностные качества личности (аналитические, практические, творческие, коммуникативные, социальные умения).</w:t>
            </w:r>
          </w:p>
        </w:tc>
        <w:tc>
          <w:tcPr>
            <w:tcW w:w="1656" w:type="dxa"/>
            <w:tcBorders>
              <w:top w:val="single" w:sz="4" w:space="0" w:color="auto"/>
              <w:left w:val="single" w:sz="4" w:space="0" w:color="auto"/>
              <w:bottom w:val="single" w:sz="4" w:space="0" w:color="auto"/>
              <w:right w:val="single" w:sz="4" w:space="0" w:color="auto"/>
            </w:tcBorders>
            <w:hideMark/>
          </w:tcPr>
          <w:p w14:paraId="4C1C568B" w14:textId="77777777" w:rsidR="00AC4BD8" w:rsidRPr="002E5AB4" w:rsidRDefault="00AC4BD8" w:rsidP="00511CA7">
            <w:pPr>
              <w:jc w:val="both"/>
            </w:pPr>
            <w:r w:rsidRPr="002E5AB4">
              <w:rPr>
                <w:lang w:bidi="mr-IN"/>
              </w:rPr>
              <w:t>Задания для решения кейса</w:t>
            </w:r>
          </w:p>
        </w:tc>
      </w:tr>
      <w:tr w:rsidR="00AC4BD8" w:rsidRPr="002E5AB4" w14:paraId="2B961461"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F6E5F53" w14:textId="77777777" w:rsidR="00AC4BD8" w:rsidRPr="002E5AB4" w:rsidRDefault="00AC4BD8" w:rsidP="00511CA7">
            <w:pPr>
              <w:jc w:val="center"/>
            </w:pPr>
            <w:r w:rsidRPr="002E5AB4">
              <w:t>6</w:t>
            </w:r>
          </w:p>
        </w:tc>
        <w:tc>
          <w:tcPr>
            <w:tcW w:w="1391" w:type="dxa"/>
            <w:tcBorders>
              <w:top w:val="single" w:sz="4" w:space="0" w:color="auto"/>
              <w:left w:val="single" w:sz="4" w:space="0" w:color="auto"/>
              <w:bottom w:val="single" w:sz="4" w:space="0" w:color="auto"/>
              <w:right w:val="single" w:sz="4" w:space="0" w:color="auto"/>
            </w:tcBorders>
            <w:hideMark/>
          </w:tcPr>
          <w:p w14:paraId="584BDBAD" w14:textId="77777777" w:rsidR="00AC4BD8" w:rsidRPr="002E5AB4" w:rsidRDefault="00AC4BD8" w:rsidP="00511CA7">
            <w:pPr>
              <w:rPr>
                <w:color w:val="000000"/>
                <w:lang w:eastAsia="en-US"/>
              </w:rPr>
            </w:pPr>
            <w:r w:rsidRPr="002E5AB4">
              <w:t>Расчетно-графическая работа (РГР)</w:t>
            </w:r>
          </w:p>
        </w:tc>
        <w:tc>
          <w:tcPr>
            <w:tcW w:w="6085" w:type="dxa"/>
            <w:tcBorders>
              <w:top w:val="single" w:sz="4" w:space="0" w:color="auto"/>
              <w:left w:val="single" w:sz="4" w:space="0" w:color="auto"/>
              <w:bottom w:val="single" w:sz="4" w:space="0" w:color="auto"/>
              <w:right w:val="single" w:sz="4" w:space="0" w:color="auto"/>
            </w:tcBorders>
            <w:hideMark/>
          </w:tcPr>
          <w:p w14:paraId="71376498" w14:textId="77777777" w:rsidR="00AC4BD8" w:rsidRPr="002E5AB4" w:rsidRDefault="00AC4BD8" w:rsidP="00511CA7">
            <w:pPr>
              <w:ind w:left="64" w:right="122" w:hanging="24"/>
              <w:jc w:val="both"/>
              <w:rPr>
                <w:color w:val="000000"/>
                <w:lang w:eastAsia="en-US"/>
              </w:rPr>
            </w:pPr>
            <w:r w:rsidRPr="002E5AB4">
              <w:t xml:space="preserve">Средство проверки умений применять полученные знания по заранее определенной методике для решения задач или заданий по модулю или дисциплине в целом. </w:t>
            </w:r>
          </w:p>
        </w:tc>
        <w:tc>
          <w:tcPr>
            <w:tcW w:w="1656" w:type="dxa"/>
            <w:tcBorders>
              <w:top w:val="single" w:sz="4" w:space="0" w:color="auto"/>
              <w:left w:val="single" w:sz="4" w:space="0" w:color="auto"/>
              <w:bottom w:val="single" w:sz="4" w:space="0" w:color="auto"/>
              <w:right w:val="single" w:sz="4" w:space="0" w:color="auto"/>
            </w:tcBorders>
            <w:hideMark/>
          </w:tcPr>
          <w:p w14:paraId="751B18DF" w14:textId="77777777" w:rsidR="00AC4BD8" w:rsidRPr="002E5AB4" w:rsidRDefault="00AC4BD8" w:rsidP="00511CA7">
            <w:pPr>
              <w:ind w:right="70"/>
              <w:jc w:val="both"/>
              <w:rPr>
                <w:color w:val="000000"/>
                <w:lang w:eastAsia="en-US"/>
              </w:rPr>
            </w:pPr>
            <w:r w:rsidRPr="002E5AB4">
              <w:t xml:space="preserve">Комплект заданий для выполнения РГР </w:t>
            </w:r>
          </w:p>
        </w:tc>
      </w:tr>
      <w:tr w:rsidR="00AC4BD8" w:rsidRPr="002E5AB4" w14:paraId="6724EAC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3798A056" w14:textId="77777777" w:rsidR="00AC4BD8" w:rsidRPr="002E5AB4" w:rsidRDefault="00AC4BD8" w:rsidP="00511CA7">
            <w:pPr>
              <w:jc w:val="center"/>
            </w:pPr>
            <w:r w:rsidRPr="002E5AB4">
              <w:t>7</w:t>
            </w:r>
          </w:p>
        </w:tc>
        <w:tc>
          <w:tcPr>
            <w:tcW w:w="1391" w:type="dxa"/>
            <w:tcBorders>
              <w:top w:val="single" w:sz="4" w:space="0" w:color="auto"/>
              <w:left w:val="single" w:sz="4" w:space="0" w:color="auto"/>
              <w:bottom w:val="single" w:sz="4" w:space="0" w:color="auto"/>
              <w:right w:val="single" w:sz="4" w:space="0" w:color="auto"/>
            </w:tcBorders>
            <w:hideMark/>
          </w:tcPr>
          <w:p w14:paraId="754BC793" w14:textId="77777777" w:rsidR="00AC4BD8" w:rsidRPr="002E5AB4" w:rsidRDefault="00AC4BD8" w:rsidP="00511CA7">
            <w:pPr>
              <w:jc w:val="both"/>
              <w:rPr>
                <w:rFonts w:eastAsia="Calibri"/>
                <w:color w:val="000000"/>
              </w:rPr>
            </w:pPr>
            <w:r w:rsidRPr="002E5AB4">
              <w:rPr>
                <w:rFonts w:eastAsia="Calibri"/>
              </w:rPr>
              <w:t>Ситуационное задание</w:t>
            </w:r>
          </w:p>
        </w:tc>
        <w:tc>
          <w:tcPr>
            <w:tcW w:w="6085" w:type="dxa"/>
            <w:tcBorders>
              <w:top w:val="single" w:sz="4" w:space="0" w:color="auto"/>
              <w:left w:val="single" w:sz="4" w:space="0" w:color="auto"/>
              <w:bottom w:val="single" w:sz="4" w:space="0" w:color="auto"/>
              <w:right w:val="single" w:sz="4" w:space="0" w:color="auto"/>
            </w:tcBorders>
            <w:hideMark/>
          </w:tcPr>
          <w:p w14:paraId="7734456A" w14:textId="77777777" w:rsidR="00AC4BD8" w:rsidRPr="002E5AB4" w:rsidRDefault="00AC4BD8" w:rsidP="00511CA7">
            <w:pPr>
              <w:ind w:firstLine="318"/>
              <w:jc w:val="both"/>
              <w:rPr>
                <w:rFonts w:eastAsia="Calibri"/>
                <w:color w:val="000000"/>
              </w:rPr>
            </w:pPr>
            <w:r w:rsidRPr="002E5AB4">
              <w:rPr>
                <w:rFonts w:eastAsia="Calibri"/>
              </w:rPr>
              <w:t>Это задания, выполняемые студентами по результатам пройденной теории, включающие в себя не вопрос – ответ, а описание осмысленного отношения к полученной теории, т.е. рефлексии, либо применении данных теоретических знаний на практике.</w:t>
            </w:r>
          </w:p>
        </w:tc>
        <w:tc>
          <w:tcPr>
            <w:tcW w:w="1656" w:type="dxa"/>
            <w:tcBorders>
              <w:top w:val="single" w:sz="4" w:space="0" w:color="auto"/>
              <w:left w:val="single" w:sz="4" w:space="0" w:color="auto"/>
              <w:bottom w:val="single" w:sz="4" w:space="0" w:color="auto"/>
              <w:right w:val="single" w:sz="4" w:space="0" w:color="auto"/>
            </w:tcBorders>
            <w:hideMark/>
          </w:tcPr>
          <w:p w14:paraId="2B57ECD1" w14:textId="77777777" w:rsidR="00AC4BD8" w:rsidRPr="002E5AB4" w:rsidRDefault="00AC4BD8" w:rsidP="00511CA7">
            <w:pPr>
              <w:jc w:val="both"/>
            </w:pPr>
            <w:r w:rsidRPr="002E5AB4">
              <w:t>Комплект ситуационных заданий</w:t>
            </w:r>
          </w:p>
        </w:tc>
      </w:tr>
      <w:tr w:rsidR="00AC4BD8" w:rsidRPr="002E5AB4" w14:paraId="0FECE9B8"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E4F16B5" w14:textId="77777777" w:rsidR="00AC4BD8" w:rsidRPr="002E5AB4" w:rsidRDefault="00AC4BD8" w:rsidP="00511CA7">
            <w:pPr>
              <w:jc w:val="center"/>
            </w:pPr>
            <w:r w:rsidRPr="002E5AB4">
              <w:t>8</w:t>
            </w:r>
          </w:p>
        </w:tc>
        <w:tc>
          <w:tcPr>
            <w:tcW w:w="1391" w:type="dxa"/>
            <w:tcBorders>
              <w:top w:val="single" w:sz="4" w:space="0" w:color="auto"/>
              <w:left w:val="single" w:sz="4" w:space="0" w:color="auto"/>
              <w:bottom w:val="single" w:sz="4" w:space="0" w:color="auto"/>
              <w:right w:val="single" w:sz="4" w:space="0" w:color="auto"/>
            </w:tcBorders>
            <w:hideMark/>
          </w:tcPr>
          <w:p w14:paraId="0B26C565" w14:textId="77777777" w:rsidR="00AC4BD8" w:rsidRPr="002E5AB4" w:rsidRDefault="00AC4BD8" w:rsidP="00511CA7">
            <w:pPr>
              <w:rPr>
                <w:color w:val="000000"/>
                <w:lang w:eastAsia="en-US"/>
              </w:rPr>
            </w:pPr>
            <w:r w:rsidRPr="002E5AB4">
              <w:t>Творческое задание</w:t>
            </w:r>
          </w:p>
        </w:tc>
        <w:tc>
          <w:tcPr>
            <w:tcW w:w="6085" w:type="dxa"/>
            <w:tcBorders>
              <w:top w:val="single" w:sz="4" w:space="0" w:color="auto"/>
              <w:left w:val="single" w:sz="4" w:space="0" w:color="auto"/>
              <w:bottom w:val="single" w:sz="4" w:space="0" w:color="auto"/>
              <w:right w:val="single" w:sz="4" w:space="0" w:color="auto"/>
            </w:tcBorders>
            <w:hideMark/>
          </w:tcPr>
          <w:p w14:paraId="696F6A89" w14:textId="77777777" w:rsidR="00AC4BD8" w:rsidRPr="002E5AB4" w:rsidRDefault="00AC4BD8" w:rsidP="00511CA7">
            <w:pPr>
              <w:ind w:right="22" w:firstLine="318"/>
              <w:jc w:val="both"/>
              <w:rPr>
                <w:color w:val="000000"/>
                <w:lang w:eastAsia="en-US"/>
              </w:rPr>
            </w:pPr>
            <w:r w:rsidRPr="002E5AB4">
              <w:t>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w:t>
            </w:r>
          </w:p>
        </w:tc>
        <w:tc>
          <w:tcPr>
            <w:tcW w:w="1656" w:type="dxa"/>
            <w:tcBorders>
              <w:top w:val="single" w:sz="4" w:space="0" w:color="auto"/>
              <w:left w:val="single" w:sz="4" w:space="0" w:color="auto"/>
              <w:bottom w:val="single" w:sz="4" w:space="0" w:color="auto"/>
              <w:right w:val="single" w:sz="4" w:space="0" w:color="auto"/>
            </w:tcBorders>
            <w:hideMark/>
          </w:tcPr>
          <w:p w14:paraId="72570878" w14:textId="77777777" w:rsidR="00AC4BD8" w:rsidRPr="002E5AB4" w:rsidRDefault="00AC4BD8" w:rsidP="00511CA7">
            <w:pPr>
              <w:jc w:val="both"/>
              <w:rPr>
                <w:color w:val="000000"/>
                <w:lang w:eastAsia="en-US"/>
              </w:rPr>
            </w:pPr>
            <w:r w:rsidRPr="002E5AB4">
              <w:t xml:space="preserve">Темы групповых и/или индивидуальных творческих заданий </w:t>
            </w:r>
          </w:p>
        </w:tc>
      </w:tr>
      <w:tr w:rsidR="00AC4BD8" w:rsidRPr="002E5AB4" w14:paraId="2ACD90F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ECEF0B8" w14:textId="77777777" w:rsidR="00AC4BD8" w:rsidRPr="002E5AB4" w:rsidRDefault="00AC4BD8" w:rsidP="00511CA7">
            <w:pPr>
              <w:jc w:val="center"/>
            </w:pPr>
            <w:r w:rsidRPr="002E5AB4">
              <w:t>9</w:t>
            </w:r>
          </w:p>
        </w:tc>
        <w:tc>
          <w:tcPr>
            <w:tcW w:w="1391" w:type="dxa"/>
            <w:tcBorders>
              <w:top w:val="single" w:sz="4" w:space="0" w:color="auto"/>
              <w:left w:val="single" w:sz="4" w:space="0" w:color="auto"/>
              <w:bottom w:val="single" w:sz="4" w:space="0" w:color="auto"/>
              <w:right w:val="single" w:sz="4" w:space="0" w:color="auto"/>
            </w:tcBorders>
            <w:hideMark/>
          </w:tcPr>
          <w:p w14:paraId="33F57127" w14:textId="77777777" w:rsidR="00AC4BD8" w:rsidRPr="002E5AB4" w:rsidRDefault="00AC4BD8" w:rsidP="00511CA7">
            <w:r w:rsidRPr="002E5AB4">
              <w:t xml:space="preserve">Решение </w:t>
            </w:r>
          </w:p>
          <w:p w14:paraId="6A02A262" w14:textId="77777777" w:rsidR="00AC4BD8" w:rsidRPr="002E5AB4" w:rsidRDefault="00AC4BD8" w:rsidP="00511CA7">
            <w:r w:rsidRPr="002E5AB4">
              <w:t>комплектов задач и заданий</w:t>
            </w:r>
          </w:p>
        </w:tc>
        <w:tc>
          <w:tcPr>
            <w:tcW w:w="6085" w:type="dxa"/>
            <w:tcBorders>
              <w:top w:val="single" w:sz="4" w:space="0" w:color="auto"/>
              <w:left w:val="single" w:sz="4" w:space="0" w:color="auto"/>
              <w:bottom w:val="single" w:sz="4" w:space="0" w:color="auto"/>
              <w:right w:val="single" w:sz="4" w:space="0" w:color="auto"/>
            </w:tcBorders>
            <w:hideMark/>
          </w:tcPr>
          <w:p w14:paraId="021C72CE" w14:textId="77777777" w:rsidR="00AC4BD8" w:rsidRPr="002E5AB4" w:rsidRDefault="00AC4BD8" w:rsidP="00511CA7">
            <w:pPr>
              <w:autoSpaceDE w:val="0"/>
              <w:autoSpaceDN w:val="0"/>
              <w:adjustRightInd w:val="0"/>
              <w:ind w:firstLine="317"/>
              <w:jc w:val="both"/>
              <w:rPr>
                <w:color w:val="000000"/>
                <w:lang w:bidi="mr-IN"/>
              </w:rPr>
            </w:pPr>
            <w:r w:rsidRPr="002E5AB4">
              <w:rPr>
                <w:lang w:bidi="mr-IN"/>
              </w:rPr>
              <w:t xml:space="preserve">Различают задачи и задания: </w:t>
            </w:r>
          </w:p>
          <w:p w14:paraId="186CFD37" w14:textId="77777777" w:rsidR="00AC4BD8" w:rsidRPr="002E5AB4" w:rsidRDefault="00AC4BD8" w:rsidP="00511CA7">
            <w:pPr>
              <w:autoSpaceDE w:val="0"/>
              <w:autoSpaceDN w:val="0"/>
              <w:adjustRightInd w:val="0"/>
              <w:jc w:val="both"/>
              <w:rPr>
                <w:lang w:bidi="mr-IN"/>
              </w:rPr>
            </w:pPr>
            <w:r w:rsidRPr="002E5AB4">
              <w:rPr>
                <w:lang w:bidi="mr-IN"/>
              </w:rPr>
              <w:t xml:space="preserve">а)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w:t>
            </w:r>
          </w:p>
          <w:p w14:paraId="283AD930" w14:textId="77777777" w:rsidR="00AC4BD8" w:rsidRPr="002E5AB4" w:rsidRDefault="00AC4BD8" w:rsidP="00511CA7">
            <w:pPr>
              <w:autoSpaceDE w:val="0"/>
              <w:autoSpaceDN w:val="0"/>
              <w:adjustRightInd w:val="0"/>
              <w:jc w:val="both"/>
              <w:rPr>
                <w:lang w:bidi="mr-IN"/>
              </w:rPr>
            </w:pPr>
            <w:r w:rsidRPr="002E5AB4">
              <w:rPr>
                <w:lang w:bidi="mr-IN"/>
              </w:rPr>
              <w:t xml:space="preserve">б)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w:t>
            </w:r>
          </w:p>
          <w:p w14:paraId="74AAC560" w14:textId="77777777" w:rsidR="00AC4BD8" w:rsidRPr="002E5AB4" w:rsidRDefault="00AC4BD8" w:rsidP="00511CA7">
            <w:pPr>
              <w:autoSpaceDE w:val="0"/>
              <w:autoSpaceDN w:val="0"/>
              <w:adjustRightInd w:val="0"/>
              <w:jc w:val="both"/>
              <w:rPr>
                <w:color w:val="000000"/>
                <w:lang w:bidi="mr-IN"/>
              </w:rPr>
            </w:pPr>
            <w:r w:rsidRPr="002E5AB4">
              <w:rPr>
                <w:lang w:bidi="mr-IN"/>
              </w:rPr>
              <w:lastRenderedPageBreak/>
              <w:t xml:space="preserve">в)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w:t>
            </w:r>
          </w:p>
        </w:tc>
        <w:tc>
          <w:tcPr>
            <w:tcW w:w="1656" w:type="dxa"/>
            <w:tcBorders>
              <w:top w:val="single" w:sz="4" w:space="0" w:color="auto"/>
              <w:left w:val="single" w:sz="4" w:space="0" w:color="auto"/>
              <w:bottom w:val="single" w:sz="4" w:space="0" w:color="auto"/>
              <w:right w:val="single" w:sz="4" w:space="0" w:color="auto"/>
            </w:tcBorders>
            <w:hideMark/>
          </w:tcPr>
          <w:p w14:paraId="5662E3E4" w14:textId="77777777" w:rsidR="00AC4BD8" w:rsidRPr="002E5AB4" w:rsidRDefault="00AC4BD8" w:rsidP="00511CA7">
            <w:pPr>
              <w:autoSpaceDE w:val="0"/>
              <w:autoSpaceDN w:val="0"/>
              <w:adjustRightInd w:val="0"/>
              <w:jc w:val="both"/>
            </w:pPr>
            <w:r w:rsidRPr="002E5AB4">
              <w:rPr>
                <w:lang w:bidi="mr-IN"/>
              </w:rPr>
              <w:lastRenderedPageBreak/>
              <w:t>Комплект разноуровневых задач и заданий</w:t>
            </w:r>
          </w:p>
        </w:tc>
      </w:tr>
      <w:tr w:rsidR="00AC4BD8" w:rsidRPr="002E5AB4" w14:paraId="2F153FBE"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2B3E7C11" w14:textId="77777777" w:rsidR="00AC4BD8" w:rsidRPr="002E5AB4" w:rsidRDefault="00AC4BD8" w:rsidP="00511CA7">
            <w:pPr>
              <w:jc w:val="center"/>
            </w:pPr>
            <w:r w:rsidRPr="002E5AB4">
              <w:t>10</w:t>
            </w:r>
          </w:p>
        </w:tc>
        <w:tc>
          <w:tcPr>
            <w:tcW w:w="1391" w:type="dxa"/>
            <w:tcBorders>
              <w:top w:val="single" w:sz="4" w:space="0" w:color="auto"/>
              <w:left w:val="single" w:sz="4" w:space="0" w:color="auto"/>
              <w:bottom w:val="single" w:sz="4" w:space="0" w:color="auto"/>
              <w:right w:val="single" w:sz="4" w:space="0" w:color="auto"/>
            </w:tcBorders>
            <w:hideMark/>
          </w:tcPr>
          <w:p w14:paraId="172A5E16" w14:textId="77777777" w:rsidR="00AC4BD8" w:rsidRPr="002E5AB4" w:rsidRDefault="00AC4BD8" w:rsidP="00511CA7">
            <w:pPr>
              <w:rPr>
                <w:color w:val="000000"/>
                <w:lang w:eastAsia="en-US"/>
              </w:rPr>
            </w:pPr>
            <w:r w:rsidRPr="002E5AB4">
              <w:t>Тренажер</w:t>
            </w:r>
          </w:p>
        </w:tc>
        <w:tc>
          <w:tcPr>
            <w:tcW w:w="6085" w:type="dxa"/>
            <w:tcBorders>
              <w:top w:val="single" w:sz="4" w:space="0" w:color="auto"/>
              <w:left w:val="single" w:sz="4" w:space="0" w:color="auto"/>
              <w:bottom w:val="single" w:sz="4" w:space="0" w:color="auto"/>
              <w:right w:val="single" w:sz="4" w:space="0" w:color="auto"/>
            </w:tcBorders>
            <w:hideMark/>
          </w:tcPr>
          <w:p w14:paraId="4F683786" w14:textId="77777777" w:rsidR="00AC4BD8" w:rsidRPr="002E5AB4" w:rsidRDefault="00AC4BD8" w:rsidP="00511CA7">
            <w:pPr>
              <w:ind w:right="22" w:firstLine="317"/>
              <w:jc w:val="both"/>
              <w:rPr>
                <w:color w:val="000000"/>
                <w:lang w:eastAsia="en-US"/>
              </w:rPr>
            </w:pPr>
            <w:r w:rsidRPr="002E5AB4">
              <w:t xml:space="preserve">Техническое средство, которое может быть использовано </w:t>
            </w:r>
            <w:proofErr w:type="gramStart"/>
            <w:r w:rsidRPr="002E5AB4">
              <w:t>для  контроля</w:t>
            </w:r>
            <w:proofErr w:type="gramEnd"/>
            <w:r w:rsidRPr="002E5AB4">
              <w:t xml:space="preserve"> приобретенных студентом профессиональных навыков и умений по управлению конкретным материальным объектом.</w:t>
            </w:r>
          </w:p>
        </w:tc>
        <w:tc>
          <w:tcPr>
            <w:tcW w:w="1656" w:type="dxa"/>
            <w:tcBorders>
              <w:top w:val="single" w:sz="4" w:space="0" w:color="auto"/>
              <w:left w:val="single" w:sz="4" w:space="0" w:color="auto"/>
              <w:bottom w:val="single" w:sz="4" w:space="0" w:color="auto"/>
              <w:right w:val="single" w:sz="4" w:space="0" w:color="auto"/>
            </w:tcBorders>
            <w:hideMark/>
          </w:tcPr>
          <w:p w14:paraId="6C26FF18" w14:textId="77777777" w:rsidR="00AC4BD8" w:rsidRPr="002E5AB4" w:rsidRDefault="00AC4BD8" w:rsidP="00511CA7">
            <w:pPr>
              <w:jc w:val="both"/>
              <w:rPr>
                <w:color w:val="000000"/>
                <w:lang w:eastAsia="en-US"/>
              </w:rPr>
            </w:pPr>
            <w:r w:rsidRPr="002E5AB4">
              <w:t xml:space="preserve">Комплект заданий для работы на тренажере </w:t>
            </w:r>
          </w:p>
        </w:tc>
      </w:tr>
      <w:tr w:rsidR="00AC4BD8" w:rsidRPr="002E5AB4" w14:paraId="2C0EC175"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5D3B37F6" w14:textId="77777777" w:rsidR="00AC4BD8" w:rsidRPr="002E5AB4" w:rsidRDefault="00AC4BD8" w:rsidP="00511CA7">
            <w:pPr>
              <w:jc w:val="center"/>
            </w:pPr>
            <w:r w:rsidRPr="002E5AB4">
              <w:t>12</w:t>
            </w:r>
          </w:p>
        </w:tc>
        <w:tc>
          <w:tcPr>
            <w:tcW w:w="1391" w:type="dxa"/>
            <w:tcBorders>
              <w:top w:val="single" w:sz="4" w:space="0" w:color="auto"/>
              <w:left w:val="single" w:sz="4" w:space="0" w:color="auto"/>
              <w:bottom w:val="single" w:sz="4" w:space="0" w:color="auto"/>
              <w:right w:val="single" w:sz="4" w:space="0" w:color="auto"/>
            </w:tcBorders>
            <w:hideMark/>
          </w:tcPr>
          <w:p w14:paraId="43DEAD56" w14:textId="77777777" w:rsidR="00AC4BD8" w:rsidRPr="002E5AB4" w:rsidRDefault="00AC4BD8" w:rsidP="00511CA7">
            <w:pPr>
              <w:jc w:val="both"/>
              <w:rPr>
                <w:rFonts w:eastAsia="Calibri"/>
                <w:color w:val="000000"/>
              </w:rPr>
            </w:pPr>
            <w:r w:rsidRPr="002E5AB4">
              <w:rPr>
                <w:rFonts w:eastAsia="Calibri"/>
              </w:rPr>
              <w:t>Электронный практикум</w:t>
            </w:r>
          </w:p>
        </w:tc>
        <w:tc>
          <w:tcPr>
            <w:tcW w:w="6085" w:type="dxa"/>
            <w:tcBorders>
              <w:top w:val="single" w:sz="4" w:space="0" w:color="auto"/>
              <w:left w:val="single" w:sz="4" w:space="0" w:color="auto"/>
              <w:bottom w:val="single" w:sz="4" w:space="0" w:color="auto"/>
              <w:right w:val="single" w:sz="4" w:space="0" w:color="auto"/>
            </w:tcBorders>
            <w:hideMark/>
          </w:tcPr>
          <w:p w14:paraId="50AC9555" w14:textId="77777777" w:rsidR="00AC4BD8" w:rsidRPr="002E5AB4" w:rsidRDefault="00AC4BD8" w:rsidP="00511CA7">
            <w:pPr>
              <w:ind w:firstLine="318"/>
              <w:jc w:val="both"/>
              <w:rPr>
                <w:rFonts w:eastAsia="Calibri"/>
                <w:color w:val="000000"/>
              </w:rPr>
            </w:pPr>
            <w:r w:rsidRPr="002E5AB4">
              <w:rPr>
                <w:rFonts w:eastAsia="Calibri"/>
              </w:rPr>
              <w:t xml:space="preserve">Содержит набор заданий студенту, необходимых для выполнения. Предъявляемое задание выбирается из базы данных и закрепляется за конкретным студентом. Задание, которое предъявляется студенту в рамках практикума, не требует мгновенного выполнения. Системой определяется срок, в течение которого задание должно быть сдано. Результатом выполнения задания должен быть файл, отсылаемый студентом в базу данных. Проверка результата работы студента осуществляется преподавателем, который может поставить оценку или отправить работу на исправление, указав выявленные недостатки, не позволяющие ее принять. При неудовлетворительной оценке студенту может быть выдан другой вариант задания. </w:t>
            </w:r>
          </w:p>
        </w:tc>
        <w:tc>
          <w:tcPr>
            <w:tcW w:w="1656" w:type="dxa"/>
            <w:tcBorders>
              <w:top w:val="single" w:sz="4" w:space="0" w:color="auto"/>
              <w:left w:val="single" w:sz="4" w:space="0" w:color="auto"/>
              <w:bottom w:val="single" w:sz="4" w:space="0" w:color="auto"/>
              <w:right w:val="single" w:sz="4" w:space="0" w:color="auto"/>
            </w:tcBorders>
            <w:hideMark/>
          </w:tcPr>
          <w:p w14:paraId="07E9B699" w14:textId="77777777" w:rsidR="00AC4BD8" w:rsidRPr="002E5AB4" w:rsidRDefault="00AC4BD8" w:rsidP="00511CA7">
            <w:pPr>
              <w:jc w:val="both"/>
              <w:rPr>
                <w:lang w:eastAsia="en-US"/>
              </w:rPr>
            </w:pPr>
            <w:r w:rsidRPr="002E5AB4">
              <w:rPr>
                <w:lang w:eastAsia="en-US"/>
              </w:rPr>
              <w:t>База данных/комплект практических работ</w:t>
            </w:r>
          </w:p>
        </w:tc>
      </w:tr>
      <w:tr w:rsidR="00AC4BD8" w:rsidRPr="002E5AB4" w14:paraId="334C36E6"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D206FFB" w14:textId="77777777" w:rsidR="00AC4BD8" w:rsidRPr="002E5AB4" w:rsidRDefault="00AC4BD8" w:rsidP="00511CA7">
            <w:pPr>
              <w:jc w:val="center"/>
            </w:pPr>
            <w:r w:rsidRPr="002E5AB4">
              <w:t>13</w:t>
            </w:r>
          </w:p>
        </w:tc>
        <w:tc>
          <w:tcPr>
            <w:tcW w:w="1391" w:type="dxa"/>
            <w:tcBorders>
              <w:top w:val="single" w:sz="4" w:space="0" w:color="auto"/>
              <w:left w:val="single" w:sz="4" w:space="0" w:color="auto"/>
              <w:bottom w:val="single" w:sz="4" w:space="0" w:color="auto"/>
              <w:right w:val="single" w:sz="4" w:space="0" w:color="auto"/>
            </w:tcBorders>
            <w:hideMark/>
          </w:tcPr>
          <w:p w14:paraId="7074DF26" w14:textId="77777777" w:rsidR="00AC4BD8" w:rsidRPr="002E5AB4" w:rsidRDefault="00AC4BD8" w:rsidP="00511CA7">
            <w:pPr>
              <w:jc w:val="center"/>
              <w:rPr>
                <w:color w:val="000000"/>
                <w:lang w:eastAsia="en-US"/>
              </w:rPr>
            </w:pPr>
            <w:r w:rsidRPr="002E5AB4">
              <w:t>Реферат</w:t>
            </w:r>
          </w:p>
        </w:tc>
        <w:tc>
          <w:tcPr>
            <w:tcW w:w="6085" w:type="dxa"/>
            <w:tcBorders>
              <w:top w:val="single" w:sz="4" w:space="0" w:color="auto"/>
              <w:left w:val="single" w:sz="4" w:space="0" w:color="auto"/>
              <w:bottom w:val="single" w:sz="4" w:space="0" w:color="auto"/>
              <w:right w:val="single" w:sz="4" w:space="0" w:color="auto"/>
            </w:tcBorders>
            <w:hideMark/>
          </w:tcPr>
          <w:p w14:paraId="4EA1B562" w14:textId="77777777" w:rsidR="00AC4BD8" w:rsidRPr="002E5AB4" w:rsidRDefault="00AC4BD8" w:rsidP="00511CA7">
            <w:pPr>
              <w:ind w:right="22" w:firstLine="317"/>
              <w:jc w:val="both"/>
              <w:rPr>
                <w:color w:val="000000"/>
                <w:lang w:eastAsia="en-US"/>
              </w:rPr>
            </w:pPr>
            <w:r w:rsidRPr="002E5AB4">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tc>
        <w:tc>
          <w:tcPr>
            <w:tcW w:w="1656" w:type="dxa"/>
            <w:tcBorders>
              <w:top w:val="single" w:sz="4" w:space="0" w:color="auto"/>
              <w:left w:val="single" w:sz="4" w:space="0" w:color="auto"/>
              <w:bottom w:val="single" w:sz="4" w:space="0" w:color="auto"/>
              <w:right w:val="single" w:sz="4" w:space="0" w:color="auto"/>
            </w:tcBorders>
            <w:hideMark/>
          </w:tcPr>
          <w:p w14:paraId="2CB83EC1" w14:textId="77777777" w:rsidR="00AC4BD8" w:rsidRPr="002E5AB4" w:rsidRDefault="00AC4BD8" w:rsidP="00511CA7">
            <w:pPr>
              <w:jc w:val="both"/>
            </w:pPr>
            <w:r w:rsidRPr="002E5AB4">
              <w:t>Тематика рефератов</w:t>
            </w:r>
          </w:p>
        </w:tc>
      </w:tr>
      <w:tr w:rsidR="00AC4BD8" w:rsidRPr="002E5AB4" w14:paraId="7E5E052F"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DE2E5A8" w14:textId="77777777" w:rsidR="00AC4BD8" w:rsidRPr="002E5AB4" w:rsidRDefault="00AC4BD8" w:rsidP="00511CA7">
            <w:pPr>
              <w:jc w:val="center"/>
            </w:pPr>
            <w:r w:rsidRPr="002E5AB4">
              <w:t>14</w:t>
            </w:r>
          </w:p>
        </w:tc>
        <w:tc>
          <w:tcPr>
            <w:tcW w:w="1391" w:type="dxa"/>
            <w:tcBorders>
              <w:top w:val="single" w:sz="4" w:space="0" w:color="auto"/>
              <w:left w:val="single" w:sz="4" w:space="0" w:color="auto"/>
              <w:bottom w:val="single" w:sz="4" w:space="0" w:color="auto"/>
              <w:right w:val="single" w:sz="4" w:space="0" w:color="auto"/>
            </w:tcBorders>
            <w:hideMark/>
          </w:tcPr>
          <w:p w14:paraId="5491182D" w14:textId="77777777" w:rsidR="00AC4BD8" w:rsidRPr="002E5AB4" w:rsidRDefault="00AC4BD8" w:rsidP="00511CA7">
            <w:pPr>
              <w:rPr>
                <w:color w:val="000000"/>
                <w:lang w:eastAsia="en-US"/>
              </w:rPr>
            </w:pPr>
            <w:r w:rsidRPr="002E5AB4">
              <w:t>Доклад, сообщение</w:t>
            </w:r>
          </w:p>
        </w:tc>
        <w:tc>
          <w:tcPr>
            <w:tcW w:w="6085" w:type="dxa"/>
            <w:tcBorders>
              <w:top w:val="single" w:sz="4" w:space="0" w:color="auto"/>
              <w:left w:val="single" w:sz="4" w:space="0" w:color="auto"/>
              <w:bottom w:val="single" w:sz="4" w:space="0" w:color="auto"/>
              <w:right w:val="single" w:sz="4" w:space="0" w:color="auto"/>
            </w:tcBorders>
            <w:hideMark/>
          </w:tcPr>
          <w:p w14:paraId="5D594E63" w14:textId="77777777" w:rsidR="00AC4BD8" w:rsidRPr="002E5AB4" w:rsidRDefault="00AC4BD8" w:rsidP="00511CA7">
            <w:pPr>
              <w:ind w:right="22" w:firstLine="317"/>
              <w:jc w:val="both"/>
              <w:rPr>
                <w:color w:val="000000"/>
                <w:lang w:eastAsia="en-US"/>
              </w:rPr>
            </w:pPr>
            <w:r w:rsidRPr="002E5AB4">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1656" w:type="dxa"/>
            <w:tcBorders>
              <w:top w:val="single" w:sz="4" w:space="0" w:color="auto"/>
              <w:left w:val="single" w:sz="4" w:space="0" w:color="auto"/>
              <w:bottom w:val="single" w:sz="4" w:space="0" w:color="auto"/>
              <w:right w:val="single" w:sz="4" w:space="0" w:color="auto"/>
            </w:tcBorders>
            <w:hideMark/>
          </w:tcPr>
          <w:p w14:paraId="46211637" w14:textId="77777777" w:rsidR="00AC4BD8" w:rsidRPr="002E5AB4" w:rsidRDefault="00AC4BD8" w:rsidP="00511CA7">
            <w:pPr>
              <w:jc w:val="both"/>
              <w:rPr>
                <w:color w:val="000000"/>
                <w:lang w:eastAsia="en-US"/>
              </w:rPr>
            </w:pPr>
            <w:r w:rsidRPr="002E5AB4">
              <w:t>Тематика докладов, сообщений</w:t>
            </w:r>
          </w:p>
        </w:tc>
      </w:tr>
      <w:tr w:rsidR="00AC4BD8" w:rsidRPr="002E5AB4" w14:paraId="3ED0C514"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77F9C7AB" w14:textId="77777777" w:rsidR="00AC4BD8" w:rsidRPr="002E5AB4" w:rsidRDefault="00AC4BD8" w:rsidP="00511CA7">
            <w:pPr>
              <w:jc w:val="center"/>
            </w:pPr>
            <w:r w:rsidRPr="002E5AB4">
              <w:t>15</w:t>
            </w:r>
          </w:p>
        </w:tc>
        <w:tc>
          <w:tcPr>
            <w:tcW w:w="1391" w:type="dxa"/>
            <w:tcBorders>
              <w:top w:val="single" w:sz="4" w:space="0" w:color="auto"/>
              <w:left w:val="single" w:sz="4" w:space="0" w:color="auto"/>
              <w:bottom w:val="single" w:sz="4" w:space="0" w:color="auto"/>
              <w:right w:val="single" w:sz="4" w:space="0" w:color="auto"/>
            </w:tcBorders>
            <w:hideMark/>
          </w:tcPr>
          <w:p w14:paraId="446DE508" w14:textId="77777777" w:rsidR="00AC4BD8" w:rsidRPr="002E5AB4" w:rsidRDefault="00AC4BD8" w:rsidP="00511CA7">
            <w:r w:rsidRPr="002E5AB4">
              <w:t>Эссе</w:t>
            </w:r>
          </w:p>
        </w:tc>
        <w:tc>
          <w:tcPr>
            <w:tcW w:w="6085" w:type="dxa"/>
            <w:tcBorders>
              <w:top w:val="single" w:sz="4" w:space="0" w:color="auto"/>
              <w:left w:val="single" w:sz="4" w:space="0" w:color="auto"/>
              <w:bottom w:val="single" w:sz="4" w:space="0" w:color="auto"/>
              <w:right w:val="single" w:sz="4" w:space="0" w:color="auto"/>
            </w:tcBorders>
            <w:hideMark/>
          </w:tcPr>
          <w:p w14:paraId="46F82BC3" w14:textId="77777777" w:rsidR="00AC4BD8" w:rsidRPr="002E5AB4" w:rsidRDefault="00AC4BD8" w:rsidP="00511CA7">
            <w:pPr>
              <w:autoSpaceDE w:val="0"/>
              <w:autoSpaceDN w:val="0"/>
              <w:adjustRightInd w:val="0"/>
              <w:ind w:firstLine="317"/>
              <w:jc w:val="both"/>
              <w:rPr>
                <w:color w:val="000000"/>
                <w:lang w:bidi="mr-IN"/>
              </w:rPr>
            </w:pPr>
            <w:r w:rsidRPr="002E5AB4">
              <w:rPr>
                <w:lang w:bidi="mr-IN"/>
              </w:rPr>
              <w:t xml:space="preserve">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 </w:t>
            </w:r>
          </w:p>
        </w:tc>
        <w:tc>
          <w:tcPr>
            <w:tcW w:w="1656" w:type="dxa"/>
            <w:tcBorders>
              <w:top w:val="single" w:sz="4" w:space="0" w:color="auto"/>
              <w:left w:val="single" w:sz="4" w:space="0" w:color="auto"/>
              <w:bottom w:val="single" w:sz="4" w:space="0" w:color="auto"/>
              <w:right w:val="single" w:sz="4" w:space="0" w:color="auto"/>
            </w:tcBorders>
            <w:hideMark/>
          </w:tcPr>
          <w:p w14:paraId="39B3B919" w14:textId="77777777" w:rsidR="00AC4BD8" w:rsidRPr="002E5AB4" w:rsidRDefault="00AC4BD8" w:rsidP="00511CA7">
            <w:pPr>
              <w:autoSpaceDE w:val="0"/>
              <w:autoSpaceDN w:val="0"/>
              <w:adjustRightInd w:val="0"/>
              <w:jc w:val="both"/>
              <w:rPr>
                <w:color w:val="000000"/>
                <w:lang w:bidi="mr-IN"/>
              </w:rPr>
            </w:pPr>
            <w:r w:rsidRPr="002E5AB4">
              <w:rPr>
                <w:lang w:bidi="mr-IN"/>
              </w:rPr>
              <w:t>Тематика эссе</w:t>
            </w:r>
          </w:p>
        </w:tc>
      </w:tr>
      <w:tr w:rsidR="00AC4BD8" w:rsidRPr="002E5AB4" w14:paraId="5F29119A"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6A2577AA" w14:textId="77777777" w:rsidR="00AC4BD8" w:rsidRPr="002E5AB4" w:rsidRDefault="00AC4BD8" w:rsidP="00511CA7">
            <w:pPr>
              <w:jc w:val="center"/>
            </w:pPr>
            <w:r w:rsidRPr="002E5AB4">
              <w:t>16</w:t>
            </w:r>
          </w:p>
        </w:tc>
        <w:tc>
          <w:tcPr>
            <w:tcW w:w="1391" w:type="dxa"/>
            <w:tcBorders>
              <w:top w:val="single" w:sz="4" w:space="0" w:color="auto"/>
              <w:left w:val="single" w:sz="4" w:space="0" w:color="auto"/>
              <w:bottom w:val="single" w:sz="4" w:space="0" w:color="auto"/>
              <w:right w:val="single" w:sz="4" w:space="0" w:color="auto"/>
            </w:tcBorders>
            <w:hideMark/>
          </w:tcPr>
          <w:p w14:paraId="3A6CA813" w14:textId="77777777" w:rsidR="00AC4BD8" w:rsidRPr="002E5AB4" w:rsidRDefault="00AC4BD8" w:rsidP="00511CA7">
            <w:r w:rsidRPr="002E5AB4">
              <w:t>Деловая</w:t>
            </w:r>
            <w:r w:rsidRPr="002E5AB4">
              <w:rPr>
                <w:lang w:val="en-US"/>
              </w:rPr>
              <w:t>/</w:t>
            </w:r>
            <w:r w:rsidRPr="002E5AB4">
              <w:t>ролевая игра</w:t>
            </w:r>
          </w:p>
        </w:tc>
        <w:tc>
          <w:tcPr>
            <w:tcW w:w="6085" w:type="dxa"/>
            <w:tcBorders>
              <w:top w:val="single" w:sz="4" w:space="0" w:color="auto"/>
              <w:left w:val="single" w:sz="4" w:space="0" w:color="auto"/>
              <w:bottom w:val="single" w:sz="4" w:space="0" w:color="auto"/>
              <w:right w:val="single" w:sz="4" w:space="0" w:color="auto"/>
            </w:tcBorders>
            <w:hideMark/>
          </w:tcPr>
          <w:p w14:paraId="7578A948" w14:textId="77777777" w:rsidR="00AC4BD8" w:rsidRPr="002E5AB4" w:rsidRDefault="00AC4BD8" w:rsidP="00511CA7">
            <w:pPr>
              <w:ind w:firstLine="317"/>
              <w:jc w:val="both"/>
            </w:pPr>
            <w:r w:rsidRPr="002E5AB4">
              <w:t xml:space="preserve">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w:t>
            </w:r>
            <w:r w:rsidRPr="002E5AB4">
              <w:rPr>
                <w:rFonts w:eastAsia="Calibri"/>
              </w:rPr>
              <w:t>развития (оценивания) необходимых компетенций</w:t>
            </w:r>
            <w:r w:rsidRPr="002E5AB4">
              <w:t xml:space="preserve"> путем игрового моделирования реальной проблемной ситуации. Позволяет оценивать умение анализировать и решать типичные профессиональные задачи.</w:t>
            </w:r>
            <w:r w:rsidRPr="002E5AB4">
              <w:rPr>
                <w:rFonts w:eastAsia="Calibri"/>
              </w:rPr>
              <w:t xml:space="preserve"> Деловые игры требуют не только теоретических знаний, но и умение работать в команде, находить выход из неординарных ситуаций и т.д. Могут сопровождаются работой экспертов, которые отслеживают у участников проявление заданных компетенций. </w:t>
            </w:r>
          </w:p>
        </w:tc>
        <w:tc>
          <w:tcPr>
            <w:tcW w:w="1656" w:type="dxa"/>
            <w:tcBorders>
              <w:top w:val="single" w:sz="4" w:space="0" w:color="auto"/>
              <w:left w:val="single" w:sz="4" w:space="0" w:color="auto"/>
              <w:bottom w:val="single" w:sz="4" w:space="0" w:color="auto"/>
              <w:right w:val="single" w:sz="4" w:space="0" w:color="auto"/>
            </w:tcBorders>
            <w:hideMark/>
          </w:tcPr>
          <w:p w14:paraId="31031AD4" w14:textId="77777777" w:rsidR="00AC4BD8" w:rsidRPr="002E5AB4" w:rsidRDefault="00AC4BD8" w:rsidP="00511CA7">
            <w:pPr>
              <w:jc w:val="both"/>
            </w:pPr>
            <w:r w:rsidRPr="002E5AB4">
              <w:t>Тема (проблема), концепция, роли и ожидаемый результат по каждой игре</w:t>
            </w:r>
          </w:p>
        </w:tc>
      </w:tr>
      <w:tr w:rsidR="00AC4BD8" w:rsidRPr="002E5AB4" w14:paraId="029A00D2"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59531F0" w14:textId="77777777" w:rsidR="00AC4BD8" w:rsidRPr="002E5AB4" w:rsidRDefault="00AC4BD8" w:rsidP="00511CA7">
            <w:pPr>
              <w:jc w:val="center"/>
            </w:pPr>
            <w:r w:rsidRPr="002E5AB4">
              <w:t>17</w:t>
            </w:r>
          </w:p>
        </w:tc>
        <w:tc>
          <w:tcPr>
            <w:tcW w:w="1391" w:type="dxa"/>
            <w:tcBorders>
              <w:top w:val="single" w:sz="4" w:space="0" w:color="auto"/>
              <w:left w:val="single" w:sz="4" w:space="0" w:color="auto"/>
              <w:bottom w:val="single" w:sz="4" w:space="0" w:color="auto"/>
              <w:right w:val="single" w:sz="4" w:space="0" w:color="auto"/>
            </w:tcBorders>
            <w:hideMark/>
          </w:tcPr>
          <w:p w14:paraId="07A99ABC" w14:textId="77777777" w:rsidR="00AC4BD8" w:rsidRPr="002E5AB4" w:rsidRDefault="00AC4BD8" w:rsidP="00511CA7">
            <w:r w:rsidRPr="002E5AB4">
              <w:t xml:space="preserve">Круглый стол, </w:t>
            </w:r>
            <w:r w:rsidRPr="002E5AB4">
              <w:lastRenderedPageBreak/>
              <w:t>дискуссия, полемика, диспут, дебаты</w:t>
            </w:r>
          </w:p>
        </w:tc>
        <w:tc>
          <w:tcPr>
            <w:tcW w:w="6085" w:type="dxa"/>
            <w:tcBorders>
              <w:top w:val="single" w:sz="4" w:space="0" w:color="auto"/>
              <w:left w:val="single" w:sz="4" w:space="0" w:color="auto"/>
              <w:bottom w:val="single" w:sz="4" w:space="0" w:color="auto"/>
              <w:right w:val="single" w:sz="4" w:space="0" w:color="auto"/>
            </w:tcBorders>
            <w:hideMark/>
          </w:tcPr>
          <w:p w14:paraId="10A1C9E9" w14:textId="77777777" w:rsidR="00AC4BD8" w:rsidRPr="002E5AB4" w:rsidRDefault="00AC4BD8" w:rsidP="00511CA7">
            <w:pPr>
              <w:ind w:firstLine="317"/>
              <w:jc w:val="both"/>
            </w:pPr>
            <w:r w:rsidRPr="002E5AB4">
              <w:lastRenderedPageBreak/>
              <w:t xml:space="preserve">Оценочные средства, позволяющие включить обучающихся в процесс обсуждения спорного вопроса, </w:t>
            </w:r>
            <w:r w:rsidRPr="002E5AB4">
              <w:lastRenderedPageBreak/>
              <w:t>проблемы и оценить их умение аргументировать собственную точку зрения.</w:t>
            </w:r>
          </w:p>
        </w:tc>
        <w:tc>
          <w:tcPr>
            <w:tcW w:w="1656" w:type="dxa"/>
            <w:tcBorders>
              <w:top w:val="single" w:sz="4" w:space="0" w:color="auto"/>
              <w:left w:val="single" w:sz="4" w:space="0" w:color="auto"/>
              <w:bottom w:val="single" w:sz="4" w:space="0" w:color="auto"/>
              <w:right w:val="single" w:sz="4" w:space="0" w:color="auto"/>
            </w:tcBorders>
            <w:hideMark/>
          </w:tcPr>
          <w:p w14:paraId="29CB982F" w14:textId="77777777" w:rsidR="00AC4BD8" w:rsidRPr="002E5AB4" w:rsidRDefault="00AC4BD8" w:rsidP="00511CA7">
            <w:pPr>
              <w:jc w:val="both"/>
            </w:pPr>
            <w:r w:rsidRPr="002E5AB4">
              <w:lastRenderedPageBreak/>
              <w:t xml:space="preserve">Перечень тем для </w:t>
            </w:r>
            <w:r w:rsidRPr="002E5AB4">
              <w:lastRenderedPageBreak/>
              <w:t>проведения круглого стола, дискуссии, полемики, диспута, дебатов</w:t>
            </w:r>
          </w:p>
        </w:tc>
      </w:tr>
      <w:tr w:rsidR="00AC4BD8" w:rsidRPr="002E5AB4" w14:paraId="6C90ED6E"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691E1F2D" w14:textId="77777777" w:rsidR="00AC4BD8" w:rsidRPr="002E5AB4" w:rsidRDefault="00AC4BD8" w:rsidP="00511CA7">
            <w:pPr>
              <w:jc w:val="center"/>
            </w:pPr>
            <w:r w:rsidRPr="002E5AB4">
              <w:lastRenderedPageBreak/>
              <w:t>19</w:t>
            </w:r>
          </w:p>
        </w:tc>
        <w:tc>
          <w:tcPr>
            <w:tcW w:w="1391" w:type="dxa"/>
            <w:tcBorders>
              <w:top w:val="single" w:sz="4" w:space="0" w:color="auto"/>
              <w:left w:val="single" w:sz="4" w:space="0" w:color="auto"/>
              <w:bottom w:val="single" w:sz="4" w:space="0" w:color="auto"/>
              <w:right w:val="single" w:sz="4" w:space="0" w:color="auto"/>
            </w:tcBorders>
            <w:hideMark/>
          </w:tcPr>
          <w:p w14:paraId="439EE59B" w14:textId="77777777" w:rsidR="00AC4BD8" w:rsidRPr="002E5AB4" w:rsidRDefault="00AC4BD8" w:rsidP="00511CA7">
            <w:pPr>
              <w:jc w:val="both"/>
              <w:rPr>
                <w:rFonts w:eastAsia="Calibri"/>
                <w:color w:val="000000"/>
              </w:rPr>
            </w:pPr>
            <w:r w:rsidRPr="002E5AB4">
              <w:rPr>
                <w:rFonts w:eastAsia="Calibri"/>
              </w:rPr>
              <w:t>Отчет по НИР</w:t>
            </w:r>
          </w:p>
        </w:tc>
        <w:tc>
          <w:tcPr>
            <w:tcW w:w="6085" w:type="dxa"/>
            <w:tcBorders>
              <w:top w:val="single" w:sz="4" w:space="0" w:color="auto"/>
              <w:left w:val="single" w:sz="4" w:space="0" w:color="auto"/>
              <w:bottom w:val="single" w:sz="4" w:space="0" w:color="auto"/>
              <w:right w:val="single" w:sz="4" w:space="0" w:color="auto"/>
            </w:tcBorders>
            <w:hideMark/>
          </w:tcPr>
          <w:p w14:paraId="41DB3723" w14:textId="77777777" w:rsidR="00AC4BD8" w:rsidRPr="002E5AB4" w:rsidRDefault="00AC4BD8" w:rsidP="00511CA7">
            <w:pPr>
              <w:ind w:firstLine="318"/>
              <w:jc w:val="both"/>
              <w:rPr>
                <w:rFonts w:eastAsia="Calibri" w:cs="Arial Unicode MS"/>
                <w:color w:val="000000"/>
              </w:rPr>
            </w:pPr>
            <w:r w:rsidRPr="002E5AB4">
              <w:rPr>
                <w:rFonts w:eastAsia="Calibri"/>
              </w:rPr>
              <w:t xml:space="preserve">НИР выполняются на старших курсах, способствует выполнению выпускной квалификационной работы (ВКР). При оценивании отчета целесообразно использовать критерии, аналогичные оцениванию ВКР. </w:t>
            </w:r>
          </w:p>
          <w:p w14:paraId="11DF0CAA" w14:textId="77777777" w:rsidR="00AC4BD8" w:rsidRPr="002E5AB4" w:rsidRDefault="00AC4BD8" w:rsidP="00511CA7">
            <w:pPr>
              <w:ind w:firstLine="318"/>
              <w:jc w:val="both"/>
              <w:rPr>
                <w:rFonts w:eastAsia="Calibri"/>
              </w:rPr>
            </w:pPr>
            <w:r w:rsidRPr="002E5AB4">
              <w:rPr>
                <w:rFonts w:eastAsia="Calibri"/>
              </w:rPr>
              <w:t xml:space="preserve">Предусмотрены следующие этапы выполнения и контроля НИР: </w:t>
            </w:r>
          </w:p>
          <w:p w14:paraId="34F58C28" w14:textId="77777777" w:rsidR="00AC4BD8" w:rsidRPr="002E5AB4" w:rsidRDefault="00AC4BD8" w:rsidP="00511CA7">
            <w:pPr>
              <w:ind w:firstLine="318"/>
              <w:jc w:val="both"/>
              <w:rPr>
                <w:rFonts w:eastAsia="Calibri"/>
              </w:rPr>
            </w:pPr>
            <w:r w:rsidRPr="002E5AB4">
              <w:rPr>
                <w:rFonts w:eastAsia="Calibri"/>
                <w:iCs/>
              </w:rPr>
              <w:t>а) Планирование НИР.</w:t>
            </w:r>
            <w:r w:rsidRPr="002E5AB4">
              <w:rPr>
                <w:rFonts w:eastAsia="Calibri"/>
                <w:i/>
                <w:iCs/>
              </w:rPr>
              <w:t xml:space="preserve"> </w:t>
            </w:r>
            <w:r w:rsidRPr="002E5AB4">
              <w:rPr>
                <w:rFonts w:eastAsia="Calibri"/>
              </w:rPr>
              <w:t>Ознакомление с тематикой исследовательских работ кафедры и выбор темы своего будущего исследования, обсуждение с ведущим преподавателем сути предстоящей работы.</w:t>
            </w:r>
          </w:p>
          <w:p w14:paraId="4B0EAF6D" w14:textId="77777777" w:rsidR="00AC4BD8" w:rsidRPr="002E5AB4" w:rsidRDefault="00AC4BD8" w:rsidP="00511CA7">
            <w:pPr>
              <w:ind w:firstLine="318"/>
              <w:jc w:val="both"/>
              <w:rPr>
                <w:rFonts w:eastAsia="Calibri"/>
              </w:rPr>
            </w:pPr>
            <w:r w:rsidRPr="002E5AB4">
              <w:rPr>
                <w:rFonts w:eastAsia="Calibri"/>
              </w:rPr>
              <w:t xml:space="preserve">На данном этапе должны контролироваться следующие компетенции, приобретаемые студентом в процессе выполнения работы: </w:t>
            </w:r>
          </w:p>
          <w:p w14:paraId="0D6CBAB9" w14:textId="77777777" w:rsidR="00AC4BD8" w:rsidRPr="002E5AB4" w:rsidRDefault="00AC4BD8" w:rsidP="00511CA7">
            <w:pPr>
              <w:ind w:firstLine="318"/>
              <w:jc w:val="both"/>
              <w:rPr>
                <w:rFonts w:eastAsia="Calibri"/>
              </w:rPr>
            </w:pPr>
            <w:r w:rsidRPr="002E5AB4">
              <w:rPr>
                <w:rFonts w:eastAsia="Calibri"/>
              </w:rPr>
              <w:t xml:space="preserve">- способность пользоваться глобальными информационными ресурсами, находить необходимую литературу; </w:t>
            </w:r>
          </w:p>
          <w:p w14:paraId="1F4401AF" w14:textId="77777777" w:rsidR="00AC4BD8" w:rsidRPr="002E5AB4" w:rsidRDefault="00AC4BD8" w:rsidP="00511CA7">
            <w:pPr>
              <w:ind w:firstLine="318"/>
              <w:jc w:val="both"/>
              <w:rPr>
                <w:rFonts w:eastAsia="Calibri"/>
              </w:rPr>
            </w:pPr>
            <w:r w:rsidRPr="002E5AB4">
              <w:rPr>
                <w:rFonts w:eastAsia="Calibri"/>
              </w:rPr>
              <w:t xml:space="preserve">- владение современными средствами телекоммуникаций; </w:t>
            </w:r>
          </w:p>
          <w:p w14:paraId="0F014C14" w14:textId="77777777" w:rsidR="00AC4BD8" w:rsidRPr="002E5AB4" w:rsidRDefault="00AC4BD8" w:rsidP="00511CA7">
            <w:pPr>
              <w:ind w:firstLine="318"/>
              <w:jc w:val="both"/>
              <w:rPr>
                <w:rFonts w:eastAsia="Calibri"/>
              </w:rPr>
            </w:pPr>
            <w:r w:rsidRPr="002E5AB4">
              <w:rPr>
                <w:rFonts w:eastAsia="Calibri"/>
              </w:rPr>
              <w:t xml:space="preserve">- способность определять и формулировать проблему; </w:t>
            </w:r>
          </w:p>
          <w:p w14:paraId="3FD042E7" w14:textId="77777777" w:rsidR="00AC4BD8" w:rsidRPr="002E5AB4" w:rsidRDefault="00AC4BD8" w:rsidP="00511CA7">
            <w:pPr>
              <w:ind w:firstLine="318"/>
              <w:jc w:val="both"/>
              <w:rPr>
                <w:rFonts w:eastAsia="Calibri"/>
              </w:rPr>
            </w:pPr>
            <w:r w:rsidRPr="002E5AB4">
              <w:rPr>
                <w:rFonts w:eastAsia="Calibri"/>
              </w:rPr>
              <w:t xml:space="preserve">- способность анализировать современное состояние науки и техники; </w:t>
            </w:r>
          </w:p>
          <w:p w14:paraId="33A37521" w14:textId="77777777" w:rsidR="00AC4BD8" w:rsidRPr="002E5AB4" w:rsidRDefault="00AC4BD8" w:rsidP="00511CA7">
            <w:pPr>
              <w:ind w:firstLine="318"/>
              <w:jc w:val="both"/>
              <w:rPr>
                <w:rFonts w:eastAsia="Calibri"/>
              </w:rPr>
            </w:pPr>
            <w:r w:rsidRPr="002E5AB4">
              <w:rPr>
                <w:rFonts w:eastAsia="Calibri"/>
              </w:rPr>
              <w:t xml:space="preserve">- способность ставить исследовательские задачи и выбирать пути их решения; </w:t>
            </w:r>
          </w:p>
          <w:p w14:paraId="20D14B55" w14:textId="77777777" w:rsidR="00AC4BD8" w:rsidRPr="002E5AB4" w:rsidRDefault="00AC4BD8" w:rsidP="00511CA7">
            <w:pPr>
              <w:ind w:firstLine="318"/>
              <w:jc w:val="both"/>
              <w:rPr>
                <w:rFonts w:eastAsia="Calibri"/>
              </w:rPr>
            </w:pPr>
            <w:r w:rsidRPr="002E5AB4">
              <w:rPr>
                <w:rFonts w:eastAsia="Calibri"/>
              </w:rPr>
              <w:t xml:space="preserve">- способность создавать содержательные презентации. </w:t>
            </w:r>
          </w:p>
          <w:p w14:paraId="1843B547" w14:textId="77777777" w:rsidR="00AC4BD8" w:rsidRPr="002E5AB4" w:rsidRDefault="00AC4BD8" w:rsidP="00511CA7">
            <w:pPr>
              <w:ind w:firstLine="318"/>
              <w:jc w:val="both"/>
              <w:rPr>
                <w:rFonts w:eastAsia="Calibri"/>
              </w:rPr>
            </w:pPr>
            <w:r w:rsidRPr="002E5AB4">
              <w:rPr>
                <w:rFonts w:eastAsia="Calibri"/>
              </w:rPr>
              <w:t xml:space="preserve">б) </w:t>
            </w:r>
            <w:r w:rsidRPr="002E5AB4">
              <w:rPr>
                <w:rFonts w:eastAsia="Calibri"/>
                <w:iCs/>
              </w:rPr>
              <w:t>Корректировка плана проведения НИР</w:t>
            </w:r>
            <w:r w:rsidRPr="002E5AB4">
              <w:rPr>
                <w:rFonts w:eastAsia="Calibri"/>
              </w:rPr>
              <w:t xml:space="preserve">. В ходе проведения исследований можно вносить корректировки в ранее намеченный план. При этом можно контролировать следующие компетенции, формируемые у студента: </w:t>
            </w:r>
          </w:p>
          <w:p w14:paraId="788E1D83" w14:textId="77777777" w:rsidR="00AC4BD8" w:rsidRPr="002E5AB4" w:rsidRDefault="00AC4BD8" w:rsidP="00511CA7">
            <w:pPr>
              <w:ind w:firstLine="318"/>
              <w:jc w:val="both"/>
              <w:rPr>
                <w:rFonts w:eastAsia="Calibri"/>
              </w:rPr>
            </w:pPr>
            <w:r w:rsidRPr="002E5AB4">
              <w:rPr>
                <w:rFonts w:eastAsia="Calibri"/>
              </w:rPr>
              <w:t xml:space="preserve">- способность анализировать современное состояние науки и техники; </w:t>
            </w:r>
          </w:p>
          <w:p w14:paraId="7F0F17AF" w14:textId="77777777" w:rsidR="00AC4BD8" w:rsidRPr="002E5AB4" w:rsidRDefault="00AC4BD8" w:rsidP="00511CA7">
            <w:pPr>
              <w:ind w:firstLine="318"/>
              <w:jc w:val="both"/>
              <w:rPr>
                <w:rFonts w:eastAsia="Calibri"/>
              </w:rPr>
            </w:pPr>
            <w:r w:rsidRPr="002E5AB4">
              <w:rPr>
                <w:rFonts w:eastAsia="Calibri"/>
              </w:rPr>
              <w:t xml:space="preserve">- способность самостоятельно ставить научные и исследовательские задачи и определять пути их решения; </w:t>
            </w:r>
          </w:p>
          <w:p w14:paraId="010C8066" w14:textId="77777777" w:rsidR="00AC4BD8" w:rsidRPr="002E5AB4" w:rsidRDefault="00AC4BD8" w:rsidP="00511CA7">
            <w:pPr>
              <w:ind w:firstLine="318"/>
              <w:jc w:val="both"/>
              <w:rPr>
                <w:rFonts w:eastAsia="Calibri"/>
              </w:rPr>
            </w:pPr>
            <w:r w:rsidRPr="002E5AB4">
              <w:rPr>
                <w:rFonts w:eastAsia="Calibri"/>
              </w:rPr>
              <w:t xml:space="preserve">- способность составлять и корректировать план научно-исследовательских работ; </w:t>
            </w:r>
          </w:p>
          <w:p w14:paraId="57A68B37" w14:textId="77777777" w:rsidR="00AC4BD8" w:rsidRPr="002E5AB4" w:rsidRDefault="00AC4BD8" w:rsidP="00511CA7">
            <w:pPr>
              <w:ind w:firstLine="318"/>
              <w:jc w:val="both"/>
              <w:rPr>
                <w:rFonts w:eastAsia="Calibri"/>
              </w:rPr>
            </w:pPr>
            <w:r w:rsidRPr="002E5AB4">
              <w:rPr>
                <w:rFonts w:eastAsia="Calibri"/>
              </w:rPr>
              <w:t xml:space="preserve">- способность применять научно-обоснованные методы планирования и проведения эксперимента; </w:t>
            </w:r>
          </w:p>
          <w:p w14:paraId="2B37A5BC" w14:textId="77777777" w:rsidR="00AC4BD8" w:rsidRPr="002E5AB4" w:rsidRDefault="00AC4BD8" w:rsidP="00511CA7">
            <w:pPr>
              <w:ind w:firstLine="318"/>
              <w:jc w:val="both"/>
              <w:rPr>
                <w:rFonts w:eastAsia="Calibri"/>
              </w:rPr>
            </w:pPr>
            <w:r w:rsidRPr="002E5AB4">
              <w:rPr>
                <w:rFonts w:eastAsia="Calibri"/>
              </w:rPr>
              <w:t xml:space="preserve">- способность анализировать полученные результаты теоретических или экспериментальных исследований; </w:t>
            </w:r>
          </w:p>
          <w:p w14:paraId="10DDD9B1" w14:textId="77777777" w:rsidR="00AC4BD8" w:rsidRPr="002E5AB4" w:rsidRDefault="00AC4BD8" w:rsidP="00511CA7">
            <w:pPr>
              <w:ind w:firstLine="318"/>
              <w:jc w:val="both"/>
              <w:rPr>
                <w:rFonts w:eastAsia="Calibri"/>
              </w:rPr>
            </w:pPr>
            <w:r w:rsidRPr="002E5AB4">
              <w:rPr>
                <w:rFonts w:eastAsia="Calibri"/>
              </w:rPr>
              <w:t>- способность самостоятельно принимать решения на основе проведенных исследований.</w:t>
            </w:r>
          </w:p>
          <w:p w14:paraId="29F51E37" w14:textId="77777777" w:rsidR="00AC4BD8" w:rsidRPr="002E5AB4" w:rsidRDefault="00AC4BD8" w:rsidP="00511CA7">
            <w:pPr>
              <w:ind w:firstLine="318"/>
              <w:jc w:val="both"/>
              <w:rPr>
                <w:rFonts w:eastAsia="Calibri"/>
              </w:rPr>
            </w:pPr>
            <w:r w:rsidRPr="002E5AB4">
              <w:rPr>
                <w:rFonts w:eastAsia="Calibri"/>
              </w:rPr>
              <w:t xml:space="preserve">в) </w:t>
            </w:r>
            <w:r w:rsidRPr="002E5AB4">
              <w:rPr>
                <w:rFonts w:eastAsia="Calibri"/>
                <w:iCs/>
              </w:rPr>
              <w:t>Составление отчета о НИР</w:t>
            </w:r>
            <w:r w:rsidRPr="002E5AB4">
              <w:rPr>
                <w:rFonts w:eastAsia="Calibri"/>
              </w:rPr>
              <w:t xml:space="preserve">. На данном этапе можно контролировать следующие компетенции студента: </w:t>
            </w:r>
          </w:p>
          <w:p w14:paraId="3B94DF53" w14:textId="77777777" w:rsidR="00AC4BD8" w:rsidRPr="002E5AB4" w:rsidRDefault="00AC4BD8" w:rsidP="00511CA7">
            <w:pPr>
              <w:ind w:firstLine="318"/>
              <w:jc w:val="both"/>
              <w:rPr>
                <w:rFonts w:eastAsia="Calibri"/>
              </w:rPr>
            </w:pPr>
            <w:r w:rsidRPr="002E5AB4">
              <w:rPr>
                <w:rFonts w:eastAsia="Calibri"/>
              </w:rPr>
              <w:t xml:space="preserve">- способность самостоятельно оценивать научные, прикладные и экономические результаты проведенных исследований; </w:t>
            </w:r>
          </w:p>
          <w:p w14:paraId="59484798" w14:textId="77777777" w:rsidR="00AC4BD8" w:rsidRPr="002E5AB4" w:rsidRDefault="00AC4BD8" w:rsidP="00511CA7">
            <w:pPr>
              <w:ind w:firstLine="318"/>
              <w:jc w:val="both"/>
              <w:rPr>
                <w:rFonts w:eastAsia="Calibri"/>
              </w:rPr>
            </w:pPr>
            <w:r w:rsidRPr="002E5AB4">
              <w:rPr>
                <w:rFonts w:eastAsia="Calibri"/>
              </w:rPr>
              <w:lastRenderedPageBreak/>
              <w:t xml:space="preserve">- способность профессионально представлять и оформлять результаты научно-исследовательских работ, научно-технической документации, статей, рефератов и иных материалов исследований. </w:t>
            </w:r>
          </w:p>
          <w:p w14:paraId="44EF8742" w14:textId="77777777" w:rsidR="00AC4BD8" w:rsidRPr="002E5AB4" w:rsidRDefault="00AC4BD8" w:rsidP="00511CA7">
            <w:pPr>
              <w:ind w:firstLine="318"/>
              <w:jc w:val="both"/>
              <w:rPr>
                <w:rFonts w:eastAsia="Calibri"/>
              </w:rPr>
            </w:pPr>
            <w:r w:rsidRPr="002E5AB4">
              <w:rPr>
                <w:rFonts w:eastAsia="Calibri"/>
              </w:rPr>
              <w:t xml:space="preserve">г) </w:t>
            </w:r>
            <w:r w:rsidRPr="002E5AB4">
              <w:rPr>
                <w:rFonts w:eastAsia="Calibri"/>
                <w:iCs/>
              </w:rPr>
              <w:t xml:space="preserve">Публичная защита выполненной работы </w:t>
            </w:r>
            <w:r w:rsidRPr="002E5AB4">
              <w:rPr>
                <w:rFonts w:eastAsia="Calibri"/>
              </w:rPr>
              <w:t xml:space="preserve">на заседании назначенной кафедрой комиссии. В ходе защиты преподаватели и студенты проводят широкое обсуждение работы, позволяющее оценить качество компетенций, сформированных у студента: </w:t>
            </w:r>
          </w:p>
          <w:p w14:paraId="3424BE2D" w14:textId="77777777" w:rsidR="00AC4BD8" w:rsidRPr="002E5AB4" w:rsidRDefault="00AC4BD8" w:rsidP="00511CA7">
            <w:pPr>
              <w:ind w:firstLine="318"/>
              <w:jc w:val="both"/>
              <w:rPr>
                <w:rFonts w:eastAsia="Calibri"/>
              </w:rPr>
            </w:pPr>
            <w:r w:rsidRPr="002E5AB4">
              <w:rPr>
                <w:rFonts w:eastAsia="Calibri"/>
              </w:rPr>
              <w:t>- способность к публичной коммуникации; навыки ведения дискуссии на профессиональные темы; владение профессиональной терминологией;</w:t>
            </w:r>
          </w:p>
          <w:p w14:paraId="00A09DF7" w14:textId="77777777" w:rsidR="00AC4BD8" w:rsidRPr="002E5AB4" w:rsidRDefault="00AC4BD8" w:rsidP="00511CA7">
            <w:pPr>
              <w:ind w:firstLine="318"/>
              <w:jc w:val="both"/>
              <w:rPr>
                <w:rFonts w:eastAsia="Calibri"/>
              </w:rPr>
            </w:pPr>
            <w:r w:rsidRPr="002E5AB4">
              <w:rPr>
                <w:rFonts w:eastAsia="Calibri"/>
              </w:rPr>
              <w:t xml:space="preserve">- способность представлять и защищать результаты самостоятельно выполненных научно-исследовательских работ; </w:t>
            </w:r>
          </w:p>
          <w:p w14:paraId="2CD8C980" w14:textId="77777777" w:rsidR="00AC4BD8" w:rsidRPr="002E5AB4" w:rsidRDefault="00AC4BD8" w:rsidP="00511CA7">
            <w:pPr>
              <w:ind w:firstLine="318"/>
              <w:jc w:val="both"/>
              <w:rPr>
                <w:rFonts w:eastAsia="Calibri"/>
                <w:color w:val="000000"/>
              </w:rPr>
            </w:pPr>
            <w:r w:rsidRPr="002E5AB4">
              <w:rPr>
                <w:rFonts w:eastAsia="Calibri"/>
              </w:rPr>
              <w:t xml:space="preserve">- способность создавать содержательные презентации. </w:t>
            </w:r>
          </w:p>
        </w:tc>
        <w:tc>
          <w:tcPr>
            <w:tcW w:w="1656" w:type="dxa"/>
            <w:tcBorders>
              <w:top w:val="single" w:sz="4" w:space="0" w:color="auto"/>
              <w:left w:val="single" w:sz="4" w:space="0" w:color="auto"/>
              <w:bottom w:val="single" w:sz="4" w:space="0" w:color="auto"/>
              <w:right w:val="single" w:sz="4" w:space="0" w:color="auto"/>
            </w:tcBorders>
            <w:hideMark/>
          </w:tcPr>
          <w:p w14:paraId="13B6F2E5" w14:textId="77777777" w:rsidR="00AC4BD8" w:rsidRPr="002E5AB4" w:rsidRDefault="00AC4BD8" w:rsidP="00511CA7">
            <w:pPr>
              <w:jc w:val="both"/>
            </w:pPr>
            <w:r w:rsidRPr="002E5AB4">
              <w:lastRenderedPageBreak/>
              <w:t>Структура отчета по НИР</w:t>
            </w:r>
          </w:p>
        </w:tc>
      </w:tr>
    </w:tbl>
    <w:p w14:paraId="0EF179EE" w14:textId="77777777" w:rsidR="00AC4BD8" w:rsidRPr="002E5AB4" w:rsidRDefault="00AC4BD8" w:rsidP="00AC4BD8">
      <w:pPr>
        <w:rPr>
          <w:rFonts w:ascii="Arial Unicode MS" w:eastAsia="Arial Unicode MS" w:hAnsi="Arial Unicode MS" w:cs="Arial Unicode MS"/>
          <w:color w:val="000000"/>
          <w:sz w:val="16"/>
          <w:szCs w:val="16"/>
        </w:rPr>
      </w:pPr>
    </w:p>
    <w:p w14:paraId="60DF5CFA" w14:textId="77777777" w:rsidR="00AC4BD8" w:rsidRPr="002E5AB4" w:rsidRDefault="00AC4BD8" w:rsidP="00AC4BD8">
      <w:pPr>
        <w:pStyle w:val="a3"/>
        <w:ind w:left="0"/>
        <w:rPr>
          <w:i/>
          <w:szCs w:val="28"/>
        </w:rPr>
      </w:pPr>
      <w:r w:rsidRPr="002E5AB4">
        <w:rPr>
          <w:i/>
          <w:szCs w:val="28"/>
        </w:rPr>
        <w:t xml:space="preserve">Примеры оформления оценочных средств см. в Положении о ФОС по дисциплине (модулю) в ФГБОУ ВО «КНИТУ» </w:t>
      </w:r>
    </w:p>
    <w:p w14:paraId="73FEC187" w14:textId="77777777" w:rsidR="00AC4BD8" w:rsidRPr="002E5AB4" w:rsidRDefault="00AC4BD8" w:rsidP="00AC4BD8">
      <w:pPr>
        <w:tabs>
          <w:tab w:val="left" w:pos="6460"/>
        </w:tabs>
        <w:jc w:val="both"/>
        <w:rPr>
          <w:i/>
          <w:sz w:val="28"/>
          <w:szCs w:val="28"/>
        </w:rPr>
      </w:pPr>
    </w:p>
    <w:p w14:paraId="02763B71" w14:textId="77777777" w:rsidR="0042664D" w:rsidRDefault="0042664D" w:rsidP="00AC4BD8"/>
    <w:sectPr w:rsidR="0042664D" w:rsidSect="00AC4BD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00E0D"/>
    <w:multiLevelType w:val="hybridMultilevel"/>
    <w:tmpl w:val="3CD4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BC"/>
    <w:rsid w:val="0042664D"/>
    <w:rsid w:val="007C012A"/>
    <w:rsid w:val="00967EA7"/>
    <w:rsid w:val="009E6B38"/>
    <w:rsid w:val="00AC4BD8"/>
    <w:rsid w:val="00D16F14"/>
    <w:rsid w:val="00D2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E708"/>
  <w15:chartTrackingRefBased/>
  <w15:docId w15:val="{63B9A580-8185-4033-A78C-B144F6B0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4B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9"/>
    <w:qFormat/>
    <w:rsid w:val="00967EA7"/>
    <w:pPr>
      <w:keepNext/>
      <w:keepLines/>
      <w:spacing w:before="240"/>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EA7"/>
    <w:rPr>
      <w:rFonts w:ascii="Times New Roman" w:eastAsiaTheme="majorEastAsia" w:hAnsi="Times New Roman" w:cstheme="majorBidi"/>
      <w:b/>
      <w:sz w:val="24"/>
      <w:szCs w:val="32"/>
    </w:rPr>
  </w:style>
  <w:style w:type="paragraph" w:styleId="a3">
    <w:name w:val="Body Text Indent"/>
    <w:basedOn w:val="a"/>
    <w:link w:val="a4"/>
    <w:rsid w:val="00AC4BD8"/>
    <w:pPr>
      <w:spacing w:after="120"/>
      <w:ind w:left="283"/>
    </w:pPr>
    <w:rPr>
      <w:lang w:val="x-none" w:eastAsia="x-none"/>
    </w:rPr>
  </w:style>
  <w:style w:type="character" w:customStyle="1" w:styleId="a4">
    <w:name w:val="Основной текст с отступом Знак"/>
    <w:basedOn w:val="a0"/>
    <w:link w:val="a3"/>
    <w:rsid w:val="00AC4BD8"/>
    <w:rPr>
      <w:rFonts w:ascii="Times New Roman" w:eastAsia="Times New Roman" w:hAnsi="Times New Roman" w:cs="Times New Roman"/>
      <w:sz w:val="24"/>
      <w:szCs w:val="24"/>
      <w:lang w:val="x-none" w:eastAsia="x-none"/>
    </w:rPr>
  </w:style>
  <w:style w:type="paragraph" w:customStyle="1" w:styleId="Default">
    <w:name w:val="Default"/>
    <w:rsid w:val="00AC4B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uiPriority w:val="1"/>
    <w:qFormat/>
    <w:rsid w:val="00AC4BD8"/>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Style40">
    <w:name w:val="Style40"/>
    <w:basedOn w:val="a"/>
    <w:uiPriority w:val="99"/>
    <w:rsid w:val="00AC4BD8"/>
    <w:pPr>
      <w:widowControl w:val="0"/>
      <w:autoSpaceDE w:val="0"/>
      <w:autoSpaceDN w:val="0"/>
      <w:adjustRightInd w:val="0"/>
      <w:spacing w:line="278" w:lineRule="exact"/>
      <w:jc w:val="both"/>
    </w:pPr>
  </w:style>
  <w:style w:type="character" w:customStyle="1" w:styleId="FontStyle75">
    <w:name w:val="Font Style75"/>
    <w:uiPriority w:val="99"/>
    <w:rsid w:val="00AC4BD8"/>
    <w:rPr>
      <w:rFonts w:ascii="Times New Roman" w:hAnsi="Times New Roman" w:cs="Times New Roman"/>
      <w:sz w:val="22"/>
      <w:szCs w:val="22"/>
    </w:rPr>
  </w:style>
  <w:style w:type="paragraph" w:customStyle="1" w:styleId="Style53">
    <w:name w:val="Style53"/>
    <w:basedOn w:val="a"/>
    <w:uiPriority w:val="99"/>
    <w:rsid w:val="00AC4BD8"/>
    <w:pPr>
      <w:widowControl w:val="0"/>
      <w:autoSpaceDE w:val="0"/>
      <w:autoSpaceDN w:val="0"/>
      <w:adjustRightInd w:val="0"/>
      <w:spacing w:line="274" w:lineRule="exact"/>
      <w:jc w:val="center"/>
    </w:pPr>
  </w:style>
  <w:style w:type="paragraph" w:customStyle="1" w:styleId="Style47">
    <w:name w:val="Style47"/>
    <w:basedOn w:val="a"/>
    <w:uiPriority w:val="99"/>
    <w:rsid w:val="00AC4BD8"/>
    <w:pPr>
      <w:widowControl w:val="0"/>
      <w:autoSpaceDE w:val="0"/>
      <w:autoSpaceDN w:val="0"/>
      <w:adjustRightInd w:val="0"/>
      <w:spacing w:line="274" w:lineRule="exact"/>
    </w:pPr>
  </w:style>
  <w:style w:type="character" w:customStyle="1" w:styleId="FontStyle72">
    <w:name w:val="Font Style72"/>
    <w:uiPriority w:val="99"/>
    <w:rsid w:val="00AC4BD8"/>
    <w:rPr>
      <w:rFonts w:ascii="Times New Roman" w:hAnsi="Times New Roman" w:cs="Times New Roman"/>
      <w:b/>
      <w:bCs/>
      <w:sz w:val="22"/>
      <w:szCs w:val="22"/>
    </w:rPr>
  </w:style>
  <w:style w:type="table" w:styleId="a6">
    <w:name w:val="Table Grid"/>
    <w:basedOn w:val="a1"/>
    <w:uiPriority w:val="59"/>
    <w:rsid w:val="00AC4BD8"/>
    <w:pPr>
      <w:widowControl w:val="0"/>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2382</Words>
  <Characters>13578</Characters>
  <Application>Microsoft Office Word</Application>
  <DocSecurity>0</DocSecurity>
  <Lines>113</Lines>
  <Paragraphs>31</Paragraphs>
  <ScaleCrop>false</ScaleCrop>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Анна Александровна</dc:creator>
  <cp:keywords/>
  <dc:description/>
  <cp:lastModifiedBy>Шайхутдинова Миляуша Фанисовна</cp:lastModifiedBy>
  <cp:revision>3</cp:revision>
  <dcterms:created xsi:type="dcterms:W3CDTF">2023-01-23T12:32:00Z</dcterms:created>
  <dcterms:modified xsi:type="dcterms:W3CDTF">2023-01-31T05:50:00Z</dcterms:modified>
</cp:coreProperties>
</file>